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32216" w14:textId="3A7CFF9E" w:rsidR="001D51D9" w:rsidRPr="006A5688" w:rsidRDefault="00C628AE" w:rsidP="006A5688">
      <w:pPr>
        <w:spacing w:line="276" w:lineRule="auto"/>
        <w:rPr>
          <w:rFonts w:ascii="Arial" w:hAnsi="Arial" w:cs="Arial"/>
          <w:b/>
          <w:bCs/>
          <w:sz w:val="22"/>
          <w:szCs w:val="22"/>
          <w:lang w:val="sl-SI"/>
        </w:rPr>
      </w:pPr>
      <w:bookmarkStart w:id="0" w:name="_Hlk89417077"/>
      <w:r w:rsidRPr="006A5688">
        <w:rPr>
          <w:rFonts w:ascii="Arial" w:hAnsi="Arial" w:cs="Arial"/>
          <w:sz w:val="22"/>
          <w:szCs w:val="22"/>
          <w:lang w:val="sl-SI"/>
        </w:rPr>
        <w:t>Honza Zamojski</w:t>
      </w:r>
      <w:r w:rsidR="001C3AF9" w:rsidRPr="006A5688">
        <w:rPr>
          <w:rFonts w:ascii="Arial" w:hAnsi="Arial" w:cs="Arial"/>
          <w:sz w:val="22"/>
          <w:szCs w:val="22"/>
          <w:lang w:val="sl-SI"/>
        </w:rPr>
        <w:t>:</w:t>
      </w:r>
      <w:r w:rsidR="00E06886" w:rsidRPr="006A5688">
        <w:rPr>
          <w:rFonts w:ascii="Arial" w:hAnsi="Arial" w:cs="Arial"/>
          <w:sz w:val="22"/>
          <w:szCs w:val="22"/>
          <w:lang w:val="sl-SI"/>
        </w:rPr>
        <w:t xml:space="preserve"> </w:t>
      </w:r>
      <w:bookmarkEnd w:id="0"/>
      <w:r w:rsidR="001C3AF9" w:rsidRPr="006A5688">
        <w:rPr>
          <w:rFonts w:ascii="Arial" w:hAnsi="Arial" w:cs="Arial"/>
          <w:sz w:val="22"/>
          <w:szCs w:val="22"/>
          <w:lang w:val="sl-SI"/>
        </w:rPr>
        <w:t>Posrednik, Mednarodni grafični likovni center, Grad Tivoli, 10. 3.–28. 5. 2023.</w:t>
      </w:r>
    </w:p>
    <w:p w14:paraId="53EF52EF" w14:textId="77777777" w:rsidR="001C3AF9" w:rsidRPr="006A5688" w:rsidRDefault="001C3AF9" w:rsidP="006A5688">
      <w:pPr>
        <w:spacing w:line="276" w:lineRule="auto"/>
        <w:rPr>
          <w:rFonts w:ascii="Arial" w:hAnsi="Arial" w:cs="Arial"/>
          <w:b/>
          <w:bCs/>
          <w:sz w:val="22"/>
          <w:szCs w:val="22"/>
          <w:lang w:val="sl-SI"/>
        </w:rPr>
      </w:pPr>
    </w:p>
    <w:p w14:paraId="49DE599C" w14:textId="23936D72" w:rsidR="001D51D9" w:rsidRPr="006A5688" w:rsidRDefault="00C628AE" w:rsidP="006A5688">
      <w:pPr>
        <w:spacing w:line="276" w:lineRule="auto"/>
        <w:jc w:val="center"/>
        <w:rPr>
          <w:rFonts w:ascii="Arial" w:hAnsi="Arial" w:cs="Arial"/>
          <w:sz w:val="22"/>
          <w:szCs w:val="22"/>
          <w:lang w:val="sl-SI"/>
        </w:rPr>
      </w:pPr>
      <w:r w:rsidRPr="006A5688">
        <w:rPr>
          <w:rFonts w:ascii="Arial" w:hAnsi="Arial" w:cs="Arial"/>
          <w:noProof/>
          <w:sz w:val="22"/>
          <w:szCs w:val="22"/>
          <w:lang w:val="sl-SI"/>
        </w:rPr>
        <w:drawing>
          <wp:inline distT="0" distB="0" distL="0" distR="0" wp14:anchorId="69DA6A94" wp14:editId="6EA8C832">
            <wp:extent cx="6084069" cy="2627630"/>
            <wp:effectExtent l="0" t="0" r="0" b="127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a:extLst>
                        <a:ext uri="{28A0092B-C50C-407E-A947-70E740481C1C}">
                          <a14:useLocalDpi xmlns:a14="http://schemas.microsoft.com/office/drawing/2010/main" val="0"/>
                        </a:ext>
                      </a:extLst>
                    </a:blip>
                    <a:stretch>
                      <a:fillRect/>
                    </a:stretch>
                  </pic:blipFill>
                  <pic:spPr>
                    <a:xfrm>
                      <a:off x="0" y="0"/>
                      <a:ext cx="6105933" cy="2637073"/>
                    </a:xfrm>
                    <a:prstGeom prst="rect">
                      <a:avLst/>
                    </a:prstGeom>
                  </pic:spPr>
                </pic:pic>
              </a:graphicData>
            </a:graphic>
          </wp:inline>
        </w:drawing>
      </w:r>
    </w:p>
    <w:p w14:paraId="52E375BC" w14:textId="77777777" w:rsidR="00C628AE" w:rsidRPr="006A5688" w:rsidRDefault="00C628AE" w:rsidP="006A5688">
      <w:pPr>
        <w:spacing w:line="276" w:lineRule="auto"/>
        <w:rPr>
          <w:rFonts w:ascii="Arial" w:hAnsi="Arial" w:cs="Arial"/>
          <w:b/>
          <w:bCs/>
          <w:sz w:val="22"/>
          <w:szCs w:val="22"/>
          <w:lang w:val="sl-SI"/>
        </w:rPr>
      </w:pPr>
    </w:p>
    <w:p w14:paraId="5307AD74" w14:textId="373DA4AE" w:rsidR="00C628AE" w:rsidRPr="006A5688" w:rsidRDefault="00C628AE" w:rsidP="006A5688">
      <w:pPr>
        <w:spacing w:line="276" w:lineRule="auto"/>
        <w:rPr>
          <w:rFonts w:ascii="Arial" w:hAnsi="Arial" w:cs="Arial"/>
          <w:b/>
          <w:bCs/>
          <w:sz w:val="22"/>
          <w:szCs w:val="22"/>
          <w:lang w:val="sl-SI"/>
        </w:rPr>
      </w:pPr>
      <w:r w:rsidRPr="006A5688">
        <w:rPr>
          <w:rFonts w:ascii="Arial" w:hAnsi="Arial" w:cs="Arial"/>
          <w:b/>
          <w:bCs/>
          <w:sz w:val="22"/>
          <w:szCs w:val="22"/>
          <w:lang w:val="sl-SI"/>
        </w:rPr>
        <w:t>Honza Zamojski</w:t>
      </w:r>
    </w:p>
    <w:p w14:paraId="689625B0" w14:textId="28D646C9" w:rsidR="00C628AE" w:rsidRPr="006A5688" w:rsidRDefault="001C3AF9" w:rsidP="006A5688">
      <w:pPr>
        <w:spacing w:line="276" w:lineRule="auto"/>
        <w:rPr>
          <w:rFonts w:ascii="Arial" w:hAnsi="Arial" w:cs="Arial"/>
          <w:b/>
          <w:bCs/>
          <w:sz w:val="22"/>
          <w:szCs w:val="22"/>
          <w:lang w:val="sl-SI"/>
        </w:rPr>
      </w:pPr>
      <w:r w:rsidRPr="006A5688">
        <w:rPr>
          <w:rFonts w:ascii="Arial" w:hAnsi="Arial" w:cs="Arial"/>
          <w:b/>
          <w:bCs/>
          <w:sz w:val="22"/>
          <w:szCs w:val="22"/>
          <w:lang w:val="sl-SI"/>
        </w:rPr>
        <w:t>Posrednik</w:t>
      </w:r>
    </w:p>
    <w:p w14:paraId="6330B604" w14:textId="77777777" w:rsidR="00C628AE" w:rsidRPr="006A5688" w:rsidRDefault="00C628AE" w:rsidP="006A5688">
      <w:pPr>
        <w:spacing w:line="276" w:lineRule="auto"/>
        <w:rPr>
          <w:rFonts w:ascii="Arial" w:hAnsi="Arial" w:cs="Arial"/>
          <w:b/>
          <w:bCs/>
          <w:sz w:val="22"/>
          <w:szCs w:val="22"/>
          <w:lang w:val="sl-SI"/>
        </w:rPr>
      </w:pPr>
      <w:r w:rsidRPr="006A5688">
        <w:rPr>
          <w:rFonts w:ascii="Arial" w:hAnsi="Arial" w:cs="Arial"/>
          <w:b/>
          <w:bCs/>
          <w:sz w:val="22"/>
          <w:szCs w:val="22"/>
          <w:lang w:val="sl-SI"/>
        </w:rPr>
        <w:t>10. 3.–28. 5. 2023</w:t>
      </w:r>
    </w:p>
    <w:p w14:paraId="1706E2E0" w14:textId="77777777" w:rsidR="001D51D9" w:rsidRPr="006A5688" w:rsidRDefault="001D51D9" w:rsidP="006A5688">
      <w:pPr>
        <w:spacing w:line="276" w:lineRule="auto"/>
        <w:jc w:val="both"/>
        <w:rPr>
          <w:rFonts w:ascii="Arial" w:hAnsi="Arial" w:cs="Arial"/>
          <w:i/>
          <w:color w:val="222222"/>
          <w:sz w:val="22"/>
          <w:szCs w:val="22"/>
          <w:shd w:val="clear" w:color="auto" w:fill="FFFFFF"/>
          <w:lang w:val="sl-SI"/>
        </w:rPr>
      </w:pPr>
    </w:p>
    <w:p w14:paraId="109C0238" w14:textId="55934645" w:rsidR="001C3AF9" w:rsidRPr="006A5688" w:rsidRDefault="001C3AF9" w:rsidP="006A5688">
      <w:pPr>
        <w:spacing w:line="276" w:lineRule="auto"/>
        <w:jc w:val="both"/>
        <w:rPr>
          <w:rFonts w:ascii="Arial" w:hAnsi="Arial" w:cs="Arial"/>
          <w:sz w:val="22"/>
          <w:szCs w:val="22"/>
          <w:lang w:val="sl-SI"/>
        </w:rPr>
      </w:pPr>
      <w:r w:rsidRPr="006A5688">
        <w:rPr>
          <w:rFonts w:ascii="Arial" w:hAnsi="Arial" w:cs="Arial"/>
          <w:sz w:val="22"/>
          <w:szCs w:val="22"/>
          <w:lang w:val="sl-SI"/>
        </w:rPr>
        <w:t>Odprtje: petek, 10. marca 2023, ob 13. uri v Mednarodnem grafičnem likovnem centru v Ljubljani.</w:t>
      </w:r>
    </w:p>
    <w:p w14:paraId="4C0DCE86" w14:textId="77777777" w:rsidR="001C3AF9" w:rsidRPr="006A5688" w:rsidRDefault="001C3AF9" w:rsidP="006A5688">
      <w:pPr>
        <w:spacing w:line="276" w:lineRule="auto"/>
        <w:jc w:val="both"/>
        <w:rPr>
          <w:rFonts w:ascii="Arial" w:hAnsi="Arial" w:cs="Arial"/>
          <w:sz w:val="22"/>
          <w:szCs w:val="22"/>
          <w:lang w:val="sl-SI"/>
        </w:rPr>
      </w:pPr>
    </w:p>
    <w:p w14:paraId="48B8BCA7" w14:textId="77777777" w:rsidR="001C3AF9" w:rsidRPr="006A5688" w:rsidRDefault="001C3AF9" w:rsidP="006A5688">
      <w:pPr>
        <w:spacing w:line="276" w:lineRule="auto"/>
        <w:jc w:val="both"/>
        <w:rPr>
          <w:rFonts w:ascii="Arial" w:hAnsi="Arial" w:cs="Arial"/>
          <w:sz w:val="22"/>
          <w:szCs w:val="22"/>
          <w:lang w:val="sl-SI"/>
        </w:rPr>
      </w:pPr>
      <w:r w:rsidRPr="006A5688">
        <w:rPr>
          <w:rFonts w:ascii="Arial" w:hAnsi="Arial" w:cs="Arial"/>
          <w:sz w:val="22"/>
          <w:szCs w:val="22"/>
          <w:lang w:val="sl-SI"/>
        </w:rPr>
        <w:t xml:space="preserve">Na najnovejši razstavi </w:t>
      </w:r>
      <w:proofErr w:type="spellStart"/>
      <w:r w:rsidRPr="006A5688">
        <w:rPr>
          <w:rFonts w:ascii="Arial" w:hAnsi="Arial" w:cs="Arial"/>
          <w:sz w:val="22"/>
          <w:szCs w:val="22"/>
          <w:lang w:val="sl-SI"/>
        </w:rPr>
        <w:t>Honze</w:t>
      </w:r>
      <w:proofErr w:type="spellEnd"/>
      <w:r w:rsidRPr="006A5688">
        <w:rPr>
          <w:rFonts w:ascii="Arial" w:hAnsi="Arial" w:cs="Arial"/>
          <w:sz w:val="22"/>
          <w:szCs w:val="22"/>
          <w:lang w:val="sl-SI"/>
        </w:rPr>
        <w:t xml:space="preserve"> </w:t>
      </w:r>
      <w:proofErr w:type="spellStart"/>
      <w:r w:rsidRPr="006A5688">
        <w:rPr>
          <w:rFonts w:ascii="Arial" w:hAnsi="Arial" w:cs="Arial"/>
          <w:sz w:val="22"/>
          <w:szCs w:val="22"/>
          <w:lang w:val="sl-SI"/>
        </w:rPr>
        <w:t>Zamojskega</w:t>
      </w:r>
      <w:proofErr w:type="spellEnd"/>
      <w:r w:rsidRPr="006A5688">
        <w:rPr>
          <w:rFonts w:ascii="Arial" w:hAnsi="Arial" w:cs="Arial"/>
          <w:sz w:val="22"/>
          <w:szCs w:val="22"/>
          <w:lang w:val="sl-SI"/>
        </w:rPr>
        <w:t xml:space="preserve"> naslovni Posrednik igra različne vloge. Je gledalec, ki pri vstopu v razstavne prostore stoji sredi simetrične arhitekture. Je tudi avtor, ki posreduje med svetom idej in materialnim svetom, pri čemer ustvarja risbe, kipe in besedila. Posrednik je vizualiziran tudi kot poenostavljena in simbolična marioneta, ki jo lahko premikajo različne sile.  </w:t>
      </w:r>
    </w:p>
    <w:p w14:paraId="722A2191" w14:textId="0DFB9F35" w:rsidR="001C3AF9" w:rsidRPr="006A5688" w:rsidRDefault="001C3AF9" w:rsidP="006A5688">
      <w:pPr>
        <w:spacing w:line="276" w:lineRule="auto"/>
        <w:jc w:val="both"/>
        <w:rPr>
          <w:rFonts w:ascii="Arial" w:hAnsi="Arial" w:cs="Arial"/>
          <w:sz w:val="22"/>
          <w:szCs w:val="22"/>
          <w:lang w:val="sl-SI"/>
        </w:rPr>
      </w:pPr>
      <w:r w:rsidRPr="006A5688">
        <w:rPr>
          <w:rFonts w:ascii="Arial" w:hAnsi="Arial" w:cs="Arial"/>
          <w:sz w:val="22"/>
          <w:szCs w:val="22"/>
          <w:lang w:val="sl-SI"/>
        </w:rPr>
        <w:t>Razstava, ki je v bistvu instalacija, ustvarjena za konkreten prostor, se odvija ne le v simetriji arhitekture, pač pa pogosto tudi v odnosu do simetrije (ali asimetrije) lista papirja, besede in človeške figure. Pozoren gledalec lahko opazi, da dlje ko si od središča razstave, svetlejše je in več je na ogled. Lahko bi celo rekli, da pripoved eksplodira, ponovno pa jo poskuša sestaviti Posrednik, ki drži propadajoči svet z vso svojo močjo.</w:t>
      </w:r>
    </w:p>
    <w:p w14:paraId="09177B71" w14:textId="1C05DF4E" w:rsidR="001C3AF9" w:rsidRPr="006A5688" w:rsidRDefault="001C3AF9" w:rsidP="006A5688">
      <w:pPr>
        <w:spacing w:line="276" w:lineRule="auto"/>
        <w:jc w:val="both"/>
        <w:rPr>
          <w:rFonts w:ascii="Arial" w:hAnsi="Arial" w:cs="Arial"/>
          <w:sz w:val="22"/>
          <w:szCs w:val="22"/>
          <w:lang w:val="sl-SI"/>
        </w:rPr>
      </w:pPr>
    </w:p>
    <w:p w14:paraId="5A4A6442" w14:textId="3AE9C341" w:rsidR="001C3AF9" w:rsidRPr="006A5688" w:rsidRDefault="001C3AF9" w:rsidP="006A5688">
      <w:pPr>
        <w:spacing w:line="276" w:lineRule="auto"/>
        <w:jc w:val="both"/>
        <w:rPr>
          <w:rFonts w:ascii="Arial" w:hAnsi="Arial" w:cs="Arial"/>
          <w:sz w:val="22"/>
          <w:szCs w:val="22"/>
          <w:lang w:val="sl-SI"/>
        </w:rPr>
      </w:pPr>
      <w:r w:rsidRPr="006A5688">
        <w:rPr>
          <w:rFonts w:ascii="Arial" w:hAnsi="Arial" w:cs="Arial"/>
          <w:sz w:val="22"/>
          <w:szCs w:val="22"/>
          <w:lang w:val="sl-SI"/>
        </w:rPr>
        <w:t xml:space="preserve">Honza Zamojski (1981, </w:t>
      </w:r>
      <w:proofErr w:type="spellStart"/>
      <w:r w:rsidRPr="006A5688">
        <w:rPr>
          <w:rFonts w:ascii="Arial" w:hAnsi="Arial" w:cs="Arial"/>
          <w:sz w:val="22"/>
          <w:szCs w:val="22"/>
          <w:lang w:val="sl-SI"/>
        </w:rPr>
        <w:t>Poznań</w:t>
      </w:r>
      <w:proofErr w:type="spellEnd"/>
      <w:r w:rsidRPr="006A5688">
        <w:rPr>
          <w:rFonts w:ascii="Arial" w:hAnsi="Arial" w:cs="Arial"/>
          <w:sz w:val="22"/>
          <w:szCs w:val="22"/>
          <w:lang w:val="sl-SI"/>
        </w:rPr>
        <w:t xml:space="preserve">) je umetnik, oblikovalec, knjižni založnik in kustos. V svojih delih se opira na široko paleto medijev in umetniških praks, od risb in skulptur do </w:t>
      </w:r>
      <w:proofErr w:type="spellStart"/>
      <w:r w:rsidRPr="006A5688">
        <w:rPr>
          <w:rFonts w:ascii="Arial" w:hAnsi="Arial" w:cs="Arial"/>
          <w:sz w:val="22"/>
          <w:szCs w:val="22"/>
          <w:lang w:val="sl-SI"/>
        </w:rPr>
        <w:t>infografik</w:t>
      </w:r>
      <w:proofErr w:type="spellEnd"/>
      <w:r w:rsidRPr="006A5688">
        <w:rPr>
          <w:rFonts w:ascii="Arial" w:hAnsi="Arial" w:cs="Arial"/>
          <w:sz w:val="22"/>
          <w:szCs w:val="22"/>
          <w:lang w:val="sl-SI"/>
        </w:rPr>
        <w:t xml:space="preserve">, navdihnjenih s korporativnimi sporočili in poetičnimi besednimi igrami. Njegove minimalistične oblike so polne pomenljivih simbolov, abstraktnih kompozicij in figurativnih upodobitev, ki tvorijo vizualni jezik, tega pa urejajo lastna slovnična pravila in formalna struktura. Elementi, ki se na </w:t>
      </w:r>
      <w:r w:rsidRPr="006A5688">
        <w:rPr>
          <w:rFonts w:ascii="Arial" w:hAnsi="Arial" w:cs="Arial"/>
          <w:sz w:val="22"/>
          <w:szCs w:val="22"/>
          <w:lang w:val="sl-SI"/>
        </w:rPr>
        <w:lastRenderedPageBreak/>
        <w:t xml:space="preserve">prvi pogled morda zdijo različni, so združeni s preprostostjo oblike, prepletene s smislom za humor in ironijo. Honza Zamojski je avtor več kot dvanajstih knjig (med drugim </w:t>
      </w:r>
      <w:r w:rsidRPr="006A5688">
        <w:rPr>
          <w:rFonts w:ascii="Arial" w:hAnsi="Arial" w:cs="Arial"/>
          <w:i/>
          <w:iCs/>
          <w:sz w:val="22"/>
          <w:szCs w:val="22"/>
          <w:lang w:val="sl-SI"/>
        </w:rPr>
        <w:t xml:space="preserve">Love </w:t>
      </w:r>
      <w:proofErr w:type="spellStart"/>
      <w:r w:rsidRPr="006A5688">
        <w:rPr>
          <w:rFonts w:ascii="Arial" w:hAnsi="Arial" w:cs="Arial"/>
          <w:i/>
          <w:iCs/>
          <w:sz w:val="22"/>
          <w:szCs w:val="22"/>
          <w:lang w:val="sl-SI"/>
        </w:rPr>
        <w:t>Letter</w:t>
      </w:r>
      <w:proofErr w:type="spellEnd"/>
      <w:r w:rsidRPr="006A5688">
        <w:rPr>
          <w:rFonts w:ascii="Arial" w:hAnsi="Arial" w:cs="Arial"/>
          <w:i/>
          <w:iCs/>
          <w:sz w:val="22"/>
          <w:szCs w:val="22"/>
          <w:lang w:val="sl-SI"/>
        </w:rPr>
        <w:t xml:space="preserve"> (Ljubezensko pismo),</w:t>
      </w:r>
      <w:r w:rsidRPr="006A5688">
        <w:rPr>
          <w:rFonts w:ascii="Arial" w:hAnsi="Arial" w:cs="Arial"/>
          <w:sz w:val="22"/>
          <w:szCs w:val="22"/>
          <w:lang w:val="sl-SI"/>
        </w:rPr>
        <w:t xml:space="preserve"> </w:t>
      </w:r>
      <w:proofErr w:type="spellStart"/>
      <w:r w:rsidRPr="006A5688">
        <w:rPr>
          <w:rFonts w:ascii="Arial" w:hAnsi="Arial" w:cs="Arial"/>
          <w:sz w:val="22"/>
          <w:szCs w:val="22"/>
          <w:lang w:val="sl-SI"/>
        </w:rPr>
        <w:t>onestar</w:t>
      </w:r>
      <w:proofErr w:type="spellEnd"/>
      <w:r w:rsidRPr="006A5688">
        <w:rPr>
          <w:rFonts w:ascii="Arial" w:hAnsi="Arial" w:cs="Arial"/>
          <w:sz w:val="22"/>
          <w:szCs w:val="22"/>
          <w:lang w:val="sl-SI"/>
        </w:rPr>
        <w:t xml:space="preserve"> </w:t>
      </w:r>
      <w:proofErr w:type="spellStart"/>
      <w:r w:rsidRPr="006A5688">
        <w:rPr>
          <w:rFonts w:ascii="Arial" w:hAnsi="Arial" w:cs="Arial"/>
          <w:sz w:val="22"/>
          <w:szCs w:val="22"/>
          <w:lang w:val="sl-SI"/>
        </w:rPr>
        <w:t>press</w:t>
      </w:r>
      <w:proofErr w:type="spellEnd"/>
      <w:r w:rsidRPr="006A5688">
        <w:rPr>
          <w:rFonts w:ascii="Arial" w:hAnsi="Arial" w:cs="Arial"/>
          <w:sz w:val="22"/>
          <w:szCs w:val="22"/>
          <w:lang w:val="sl-SI"/>
        </w:rPr>
        <w:t xml:space="preserve">, 2017; </w:t>
      </w:r>
      <w:proofErr w:type="spellStart"/>
      <w:r w:rsidRPr="006A5688">
        <w:rPr>
          <w:rFonts w:ascii="Arial" w:hAnsi="Arial" w:cs="Arial"/>
          <w:i/>
          <w:iCs/>
          <w:sz w:val="22"/>
          <w:szCs w:val="22"/>
          <w:lang w:val="sl-SI"/>
        </w:rPr>
        <w:t>Four</w:t>
      </w:r>
      <w:proofErr w:type="spellEnd"/>
      <w:r w:rsidRPr="006A5688">
        <w:rPr>
          <w:rFonts w:ascii="Arial" w:hAnsi="Arial" w:cs="Arial"/>
          <w:i/>
          <w:iCs/>
          <w:sz w:val="22"/>
          <w:szCs w:val="22"/>
          <w:lang w:val="sl-SI"/>
        </w:rPr>
        <w:t xml:space="preserve"> </w:t>
      </w:r>
      <w:proofErr w:type="spellStart"/>
      <w:r w:rsidRPr="006A5688">
        <w:rPr>
          <w:rFonts w:ascii="Arial" w:hAnsi="Arial" w:cs="Arial"/>
          <w:i/>
          <w:iCs/>
          <w:sz w:val="22"/>
          <w:szCs w:val="22"/>
          <w:lang w:val="sl-SI"/>
        </w:rPr>
        <w:t>Eggs</w:t>
      </w:r>
      <w:proofErr w:type="spellEnd"/>
      <w:r w:rsidRPr="006A5688">
        <w:rPr>
          <w:rFonts w:ascii="Arial" w:hAnsi="Arial" w:cs="Arial"/>
          <w:i/>
          <w:iCs/>
          <w:sz w:val="22"/>
          <w:szCs w:val="22"/>
          <w:lang w:val="sl-SI"/>
        </w:rPr>
        <w:t xml:space="preserve"> </w:t>
      </w:r>
      <w:proofErr w:type="spellStart"/>
      <w:r w:rsidRPr="006A5688">
        <w:rPr>
          <w:rFonts w:ascii="Arial" w:hAnsi="Arial" w:cs="Arial"/>
          <w:i/>
          <w:iCs/>
          <w:sz w:val="22"/>
          <w:szCs w:val="22"/>
          <w:lang w:val="sl-SI"/>
        </w:rPr>
        <w:t>Theory</w:t>
      </w:r>
      <w:proofErr w:type="spellEnd"/>
      <w:r w:rsidRPr="006A5688">
        <w:rPr>
          <w:rFonts w:ascii="Arial" w:hAnsi="Arial" w:cs="Arial"/>
          <w:i/>
          <w:iCs/>
          <w:sz w:val="22"/>
          <w:szCs w:val="22"/>
          <w:lang w:val="sl-SI"/>
        </w:rPr>
        <w:t xml:space="preserve"> (Teorija štirih jajc)</w:t>
      </w:r>
      <w:r w:rsidRPr="006A5688">
        <w:rPr>
          <w:rFonts w:ascii="Arial" w:hAnsi="Arial" w:cs="Arial"/>
          <w:sz w:val="22"/>
          <w:szCs w:val="22"/>
          <w:lang w:val="sl-SI"/>
        </w:rPr>
        <w:t xml:space="preserve">, samozaložba, 2015; </w:t>
      </w:r>
      <w:proofErr w:type="spellStart"/>
      <w:r w:rsidRPr="006A5688">
        <w:rPr>
          <w:rFonts w:ascii="Arial" w:hAnsi="Arial" w:cs="Arial"/>
          <w:i/>
          <w:iCs/>
          <w:sz w:val="22"/>
          <w:szCs w:val="22"/>
          <w:lang w:val="sl-SI"/>
        </w:rPr>
        <w:t>Fishing</w:t>
      </w:r>
      <w:proofErr w:type="spellEnd"/>
      <w:r w:rsidRPr="006A5688">
        <w:rPr>
          <w:rFonts w:ascii="Arial" w:hAnsi="Arial" w:cs="Arial"/>
          <w:i/>
          <w:iCs/>
          <w:sz w:val="22"/>
          <w:szCs w:val="22"/>
          <w:lang w:val="sl-SI"/>
        </w:rPr>
        <w:t xml:space="preserve"> </w:t>
      </w:r>
      <w:proofErr w:type="spellStart"/>
      <w:r w:rsidRPr="006A5688">
        <w:rPr>
          <w:rFonts w:ascii="Arial" w:hAnsi="Arial" w:cs="Arial"/>
          <w:i/>
          <w:iCs/>
          <w:sz w:val="22"/>
          <w:szCs w:val="22"/>
          <w:lang w:val="sl-SI"/>
        </w:rPr>
        <w:t>with</w:t>
      </w:r>
      <w:proofErr w:type="spellEnd"/>
      <w:r w:rsidRPr="006A5688">
        <w:rPr>
          <w:rFonts w:ascii="Arial" w:hAnsi="Arial" w:cs="Arial"/>
          <w:i/>
          <w:iCs/>
          <w:sz w:val="22"/>
          <w:szCs w:val="22"/>
          <w:lang w:val="sl-SI"/>
        </w:rPr>
        <w:t xml:space="preserve"> John (Ribarjenje z Johnom)</w:t>
      </w:r>
      <w:r w:rsidRPr="006A5688">
        <w:rPr>
          <w:rFonts w:ascii="Arial" w:hAnsi="Arial" w:cs="Arial"/>
          <w:sz w:val="22"/>
          <w:szCs w:val="22"/>
          <w:lang w:val="sl-SI"/>
        </w:rPr>
        <w:t>, NERO, 2013).</w:t>
      </w:r>
    </w:p>
    <w:p w14:paraId="449A85F7" w14:textId="77777777" w:rsidR="005810AE" w:rsidRDefault="001C3AF9" w:rsidP="006A5688">
      <w:pPr>
        <w:spacing w:line="276" w:lineRule="auto"/>
        <w:jc w:val="both"/>
        <w:rPr>
          <w:rFonts w:ascii="Arial" w:hAnsi="Arial" w:cs="Arial"/>
          <w:sz w:val="22"/>
          <w:szCs w:val="22"/>
          <w:lang w:val="sl-SI"/>
        </w:rPr>
      </w:pPr>
      <w:r w:rsidRPr="006A5688">
        <w:rPr>
          <w:rFonts w:ascii="Arial" w:hAnsi="Arial" w:cs="Arial"/>
          <w:sz w:val="22"/>
          <w:szCs w:val="22"/>
          <w:lang w:val="sl-SI"/>
        </w:rPr>
        <w:t xml:space="preserve">Predstavil je tudi svojo izvirno serijo predavanj </w:t>
      </w:r>
      <w:r w:rsidRPr="006A5688">
        <w:rPr>
          <w:rFonts w:ascii="Arial" w:hAnsi="Arial" w:cs="Arial"/>
          <w:i/>
          <w:iCs/>
          <w:sz w:val="22"/>
          <w:szCs w:val="22"/>
          <w:lang w:val="sl-SI"/>
        </w:rPr>
        <w:t>Kako je narejeno</w:t>
      </w:r>
      <w:r w:rsidRPr="006A5688">
        <w:rPr>
          <w:rFonts w:ascii="Arial" w:hAnsi="Arial" w:cs="Arial"/>
          <w:sz w:val="22"/>
          <w:szCs w:val="22"/>
          <w:lang w:val="sl-SI"/>
        </w:rPr>
        <w:t xml:space="preserve"> v Centru </w:t>
      </w:r>
      <w:proofErr w:type="spellStart"/>
      <w:r w:rsidRPr="006A5688">
        <w:rPr>
          <w:rFonts w:ascii="Arial" w:hAnsi="Arial" w:cs="Arial"/>
          <w:sz w:val="22"/>
          <w:szCs w:val="22"/>
          <w:lang w:val="sl-SI"/>
        </w:rPr>
        <w:t>Pompidou</w:t>
      </w:r>
      <w:proofErr w:type="spellEnd"/>
      <w:r w:rsidRPr="006A5688">
        <w:rPr>
          <w:rFonts w:ascii="Arial" w:hAnsi="Arial" w:cs="Arial"/>
          <w:sz w:val="22"/>
          <w:szCs w:val="22"/>
          <w:lang w:val="sl-SI"/>
        </w:rPr>
        <w:t xml:space="preserve"> (Pariz), knjižnici </w:t>
      </w:r>
      <w:proofErr w:type="spellStart"/>
      <w:r w:rsidRPr="006A5688">
        <w:rPr>
          <w:rFonts w:ascii="Arial" w:hAnsi="Arial" w:cs="Arial"/>
          <w:sz w:val="22"/>
          <w:szCs w:val="22"/>
          <w:lang w:val="sl-SI"/>
        </w:rPr>
        <w:t>MoMA</w:t>
      </w:r>
      <w:proofErr w:type="spellEnd"/>
      <w:r w:rsidRPr="006A5688">
        <w:rPr>
          <w:rFonts w:ascii="Arial" w:hAnsi="Arial" w:cs="Arial"/>
          <w:sz w:val="22"/>
          <w:szCs w:val="22"/>
          <w:lang w:val="sl-SI"/>
        </w:rPr>
        <w:t xml:space="preserve"> in </w:t>
      </w:r>
      <w:proofErr w:type="spellStart"/>
      <w:r w:rsidRPr="006A5688">
        <w:rPr>
          <w:rFonts w:ascii="Arial" w:hAnsi="Arial" w:cs="Arial"/>
          <w:sz w:val="22"/>
          <w:szCs w:val="22"/>
          <w:lang w:val="sl-SI"/>
        </w:rPr>
        <w:t>Printed</w:t>
      </w:r>
      <w:proofErr w:type="spellEnd"/>
      <w:r w:rsidRPr="006A5688">
        <w:rPr>
          <w:rFonts w:ascii="Arial" w:hAnsi="Arial" w:cs="Arial"/>
          <w:sz w:val="22"/>
          <w:szCs w:val="22"/>
          <w:lang w:val="sl-SI"/>
        </w:rPr>
        <w:t xml:space="preserve"> </w:t>
      </w:r>
      <w:proofErr w:type="spellStart"/>
      <w:r w:rsidRPr="006A5688">
        <w:rPr>
          <w:rFonts w:ascii="Arial" w:hAnsi="Arial" w:cs="Arial"/>
          <w:sz w:val="22"/>
          <w:szCs w:val="22"/>
          <w:lang w:val="sl-SI"/>
        </w:rPr>
        <w:t>Matter</w:t>
      </w:r>
      <w:proofErr w:type="spellEnd"/>
      <w:r w:rsidRPr="006A5688">
        <w:rPr>
          <w:rFonts w:ascii="Arial" w:hAnsi="Arial" w:cs="Arial"/>
          <w:sz w:val="22"/>
          <w:szCs w:val="22"/>
          <w:lang w:val="sl-SI"/>
        </w:rPr>
        <w:t xml:space="preserve"> (New York). </w:t>
      </w:r>
    </w:p>
    <w:p w14:paraId="0E8EB45B" w14:textId="77777777" w:rsidR="005810AE" w:rsidRDefault="005810AE" w:rsidP="006A5688">
      <w:pPr>
        <w:spacing w:line="276" w:lineRule="auto"/>
        <w:jc w:val="both"/>
        <w:rPr>
          <w:rFonts w:ascii="Arial" w:hAnsi="Arial" w:cs="Arial"/>
          <w:sz w:val="22"/>
          <w:szCs w:val="22"/>
          <w:lang w:val="sl-SI"/>
        </w:rPr>
      </w:pPr>
    </w:p>
    <w:p w14:paraId="511DC30F" w14:textId="771227D3" w:rsidR="001C3AF9" w:rsidRPr="006A5688" w:rsidRDefault="001C3AF9" w:rsidP="006A5688">
      <w:pPr>
        <w:spacing w:line="276" w:lineRule="auto"/>
        <w:jc w:val="both"/>
        <w:rPr>
          <w:rFonts w:ascii="Arial" w:hAnsi="Arial" w:cs="Arial"/>
          <w:sz w:val="22"/>
          <w:szCs w:val="22"/>
          <w:lang w:val="sl-SI"/>
        </w:rPr>
      </w:pPr>
      <w:r w:rsidRPr="006A5688">
        <w:rPr>
          <w:rFonts w:ascii="Arial" w:hAnsi="Arial" w:cs="Arial"/>
          <w:color w:val="222222"/>
          <w:sz w:val="22"/>
          <w:szCs w:val="22"/>
          <w:shd w:val="clear" w:color="auto" w:fill="FFFFFF"/>
          <w:lang w:val="sl-SI"/>
        </w:rPr>
        <w:t>V Ljubljani smo ga videli na osrednji razstavi 33. grafičnega bienala Ljubljana </w:t>
      </w:r>
      <w:r w:rsidRPr="006A5688">
        <w:rPr>
          <w:rFonts w:ascii="Arial" w:hAnsi="Arial" w:cs="Arial"/>
          <w:i/>
          <w:iCs/>
          <w:color w:val="222222"/>
          <w:sz w:val="22"/>
          <w:szCs w:val="22"/>
          <w:shd w:val="clear" w:color="auto" w:fill="FFFFFF"/>
          <w:lang w:val="sl-SI"/>
        </w:rPr>
        <w:t>Vice v lisice</w:t>
      </w:r>
      <w:r w:rsidRPr="006A5688">
        <w:rPr>
          <w:rFonts w:ascii="Arial" w:hAnsi="Arial" w:cs="Arial"/>
          <w:color w:val="222222"/>
          <w:sz w:val="22"/>
          <w:szCs w:val="22"/>
          <w:shd w:val="clear" w:color="auto" w:fill="FFFFFF"/>
          <w:lang w:val="sl-SI"/>
        </w:rPr>
        <w:t> leta 2019 s postavitvijo </w:t>
      </w:r>
      <w:r w:rsidRPr="006A5688">
        <w:rPr>
          <w:rFonts w:ascii="Arial" w:hAnsi="Arial" w:cs="Arial"/>
          <w:i/>
          <w:iCs/>
          <w:color w:val="222222"/>
          <w:sz w:val="22"/>
          <w:szCs w:val="22"/>
          <w:shd w:val="clear" w:color="auto" w:fill="FFFFFF"/>
          <w:lang w:val="sl-SI"/>
        </w:rPr>
        <w:t>Zbiranje in srečevanje</w:t>
      </w:r>
      <w:r w:rsidRPr="006A5688">
        <w:rPr>
          <w:rFonts w:ascii="Arial" w:hAnsi="Arial" w:cs="Arial"/>
          <w:color w:val="222222"/>
          <w:sz w:val="22"/>
          <w:szCs w:val="22"/>
          <w:shd w:val="clear" w:color="auto" w:fill="FFFFFF"/>
          <w:lang w:val="sl-SI"/>
        </w:rPr>
        <w:t xml:space="preserve"> v Projektnem prostoru DUM. Za postavitev je prejel nagrado občinstva. Živi in dela v </w:t>
      </w:r>
      <w:proofErr w:type="spellStart"/>
      <w:r w:rsidRPr="006A5688">
        <w:rPr>
          <w:rFonts w:ascii="Arial" w:hAnsi="Arial" w:cs="Arial"/>
          <w:color w:val="222222"/>
          <w:sz w:val="22"/>
          <w:szCs w:val="22"/>
          <w:shd w:val="clear" w:color="auto" w:fill="FFFFFF"/>
          <w:lang w:val="sl-SI"/>
        </w:rPr>
        <w:t>Pozna</w:t>
      </w:r>
      <w:r w:rsidRPr="006A5688">
        <w:rPr>
          <w:rFonts w:ascii="Arial" w:hAnsi="Arial" w:cs="Arial"/>
          <w:sz w:val="22"/>
          <w:szCs w:val="22"/>
          <w:lang w:val="sl-SI"/>
        </w:rPr>
        <w:t>ńu</w:t>
      </w:r>
      <w:proofErr w:type="spellEnd"/>
      <w:r w:rsidRPr="006A5688">
        <w:rPr>
          <w:rFonts w:ascii="Arial" w:hAnsi="Arial" w:cs="Arial"/>
          <w:sz w:val="22"/>
          <w:szCs w:val="22"/>
          <w:lang w:val="sl-SI"/>
        </w:rPr>
        <w:t xml:space="preserve"> na Poljskem.</w:t>
      </w:r>
    </w:p>
    <w:p w14:paraId="55569BC7" w14:textId="77777777" w:rsidR="001C3AF9" w:rsidRPr="006A5688" w:rsidRDefault="001C3AF9" w:rsidP="006A5688">
      <w:pPr>
        <w:spacing w:line="276" w:lineRule="auto"/>
        <w:jc w:val="both"/>
        <w:rPr>
          <w:rFonts w:ascii="Arial" w:hAnsi="Arial" w:cs="Arial"/>
          <w:sz w:val="22"/>
          <w:szCs w:val="22"/>
          <w:lang w:val="sl-SI"/>
        </w:rPr>
      </w:pPr>
    </w:p>
    <w:p w14:paraId="5BE2D3C3" w14:textId="76A314E8" w:rsidR="00541D79" w:rsidRPr="006A5688" w:rsidRDefault="001C3AF9" w:rsidP="006A5688">
      <w:pPr>
        <w:spacing w:line="276" w:lineRule="auto"/>
        <w:jc w:val="both"/>
        <w:rPr>
          <w:rFonts w:ascii="Arial" w:hAnsi="Arial" w:cs="Arial"/>
          <w:sz w:val="22"/>
          <w:szCs w:val="22"/>
          <w:lang w:val="sl-SI"/>
        </w:rPr>
      </w:pPr>
      <w:r w:rsidRPr="006A5688">
        <w:rPr>
          <w:rFonts w:ascii="Arial" w:hAnsi="Arial" w:cs="Arial"/>
          <w:sz w:val="22"/>
          <w:szCs w:val="22"/>
          <w:lang w:val="sl-SI"/>
        </w:rPr>
        <w:t xml:space="preserve">Kustosinji razstave: Nevenka Šivavec, Yasmín Martín Vodopivec  </w:t>
      </w:r>
    </w:p>
    <w:p w14:paraId="48E1973C" w14:textId="77777777" w:rsidR="00A832A6" w:rsidRPr="006A5688" w:rsidRDefault="00A832A6" w:rsidP="006A5688">
      <w:pPr>
        <w:spacing w:line="276" w:lineRule="auto"/>
        <w:jc w:val="both"/>
        <w:rPr>
          <w:rFonts w:ascii="Arial" w:hAnsi="Arial" w:cs="Arial"/>
          <w:sz w:val="22"/>
          <w:szCs w:val="22"/>
          <w:lang w:val="sl-SI"/>
        </w:rPr>
      </w:pPr>
    </w:p>
    <w:p w14:paraId="21904F87" w14:textId="77777777" w:rsidR="005810AE" w:rsidRPr="006A5688" w:rsidRDefault="005810AE" w:rsidP="005810AE">
      <w:pPr>
        <w:spacing w:line="276" w:lineRule="auto"/>
        <w:jc w:val="both"/>
        <w:rPr>
          <w:rFonts w:ascii="Arial" w:hAnsi="Arial" w:cs="Arial"/>
          <w:sz w:val="22"/>
          <w:szCs w:val="22"/>
          <w:lang w:val="sl-SI"/>
        </w:rPr>
      </w:pPr>
      <w:r w:rsidRPr="006A5688">
        <w:rPr>
          <w:rFonts w:ascii="Arial" w:hAnsi="Arial" w:cs="Arial"/>
          <w:sz w:val="22"/>
          <w:szCs w:val="22"/>
          <w:lang w:val="sl-SI"/>
        </w:rPr>
        <w:t>-------------------------------------------------------------------------------------------------------------------------</w:t>
      </w:r>
    </w:p>
    <w:p w14:paraId="3847B1DB" w14:textId="77777777" w:rsidR="005810AE" w:rsidRPr="006A5688" w:rsidRDefault="005810AE" w:rsidP="005810AE">
      <w:pPr>
        <w:spacing w:line="276" w:lineRule="auto"/>
        <w:jc w:val="both"/>
        <w:rPr>
          <w:rFonts w:ascii="Arial" w:hAnsi="Arial" w:cs="Arial"/>
          <w:sz w:val="22"/>
          <w:szCs w:val="22"/>
          <w:lang w:val="sl-SI"/>
        </w:rPr>
      </w:pPr>
    </w:p>
    <w:p w14:paraId="317EE0CC" w14:textId="77777777" w:rsidR="005810AE" w:rsidRPr="006A5688" w:rsidRDefault="005810AE" w:rsidP="005810AE">
      <w:pPr>
        <w:spacing w:line="276" w:lineRule="auto"/>
        <w:jc w:val="both"/>
        <w:rPr>
          <w:rFonts w:ascii="Arial" w:hAnsi="Arial" w:cs="Arial"/>
          <w:sz w:val="22"/>
          <w:szCs w:val="22"/>
          <w:lang w:val="sl-SI"/>
        </w:rPr>
      </w:pPr>
      <w:r w:rsidRPr="006A5688">
        <w:rPr>
          <w:rFonts w:ascii="Arial" w:hAnsi="Arial" w:cs="Arial"/>
          <w:sz w:val="22"/>
          <w:szCs w:val="22"/>
          <w:lang w:val="sl-SI"/>
        </w:rPr>
        <w:t>SPREMLJEVALNI PROGRAM</w:t>
      </w:r>
    </w:p>
    <w:p w14:paraId="6B82BB76" w14:textId="77777777" w:rsidR="005810AE" w:rsidRPr="006A5688" w:rsidRDefault="005810AE" w:rsidP="005810AE">
      <w:pPr>
        <w:spacing w:line="276" w:lineRule="auto"/>
        <w:jc w:val="both"/>
        <w:rPr>
          <w:rFonts w:ascii="Arial" w:hAnsi="Arial" w:cs="Arial"/>
          <w:sz w:val="22"/>
          <w:szCs w:val="22"/>
          <w:lang w:val="sl-SI"/>
        </w:rPr>
      </w:pPr>
    </w:p>
    <w:p w14:paraId="115E9767" w14:textId="77777777" w:rsidR="005810AE" w:rsidRPr="006A5688" w:rsidRDefault="005810AE" w:rsidP="005810AE">
      <w:pPr>
        <w:spacing w:line="276" w:lineRule="auto"/>
        <w:jc w:val="both"/>
        <w:rPr>
          <w:rFonts w:ascii="Arial" w:hAnsi="Arial" w:cs="Arial"/>
          <w:sz w:val="22"/>
          <w:szCs w:val="22"/>
          <w:lang w:val="sl-SI"/>
        </w:rPr>
      </w:pPr>
      <w:r w:rsidRPr="006A5688">
        <w:rPr>
          <w:rFonts w:ascii="Arial" w:hAnsi="Arial" w:cs="Arial"/>
          <w:sz w:val="22"/>
          <w:szCs w:val="22"/>
          <w:lang w:val="sl-SI"/>
        </w:rPr>
        <w:t>-------------------------------------------------------------------------------------------------------------------------</w:t>
      </w:r>
    </w:p>
    <w:p w14:paraId="407AB02B" w14:textId="3DC54281" w:rsidR="00A832A6" w:rsidRPr="006A5688" w:rsidRDefault="00A832A6" w:rsidP="006A5688">
      <w:pPr>
        <w:spacing w:line="276" w:lineRule="auto"/>
        <w:jc w:val="both"/>
        <w:rPr>
          <w:rFonts w:ascii="Arial" w:hAnsi="Arial" w:cs="Arial"/>
          <w:sz w:val="22"/>
          <w:szCs w:val="22"/>
          <w:lang w:val="sl-SI"/>
        </w:rPr>
      </w:pPr>
    </w:p>
    <w:p w14:paraId="4DB1856C" w14:textId="42A2F225" w:rsidR="001C3AF9" w:rsidRPr="006A5688" w:rsidRDefault="001C3AF9" w:rsidP="006A5688">
      <w:pPr>
        <w:spacing w:line="276" w:lineRule="auto"/>
        <w:rPr>
          <w:rFonts w:ascii="Arial" w:hAnsi="Arial" w:cs="Arial"/>
          <w:b/>
          <w:bCs/>
          <w:sz w:val="22"/>
          <w:szCs w:val="22"/>
          <w:lang w:val="sl-SI"/>
        </w:rPr>
      </w:pPr>
      <w:r w:rsidRPr="006A5688">
        <w:rPr>
          <w:rFonts w:ascii="Arial" w:hAnsi="Arial" w:cs="Arial"/>
          <w:b/>
          <w:bCs/>
          <w:sz w:val="22"/>
          <w:szCs w:val="22"/>
          <w:lang w:val="sl-SI"/>
        </w:rPr>
        <w:t>Se to lahko kje preizkusi?</w:t>
      </w:r>
      <w:r w:rsidRPr="006A5688">
        <w:rPr>
          <w:rFonts w:ascii="Arial" w:hAnsi="Arial" w:cs="Arial"/>
          <w:b/>
          <w:bCs/>
          <w:sz w:val="22"/>
          <w:szCs w:val="22"/>
          <w:lang w:val="sl-SI"/>
        </w:rPr>
        <w:br/>
        <w:t xml:space="preserve">Založniško eksperimentiranje založbe NERO </w:t>
      </w:r>
    </w:p>
    <w:p w14:paraId="541E3E34" w14:textId="04445D07" w:rsidR="00A832A6" w:rsidRPr="006A5688" w:rsidRDefault="00A832A6" w:rsidP="006A5688">
      <w:pPr>
        <w:spacing w:line="276" w:lineRule="auto"/>
        <w:rPr>
          <w:rFonts w:ascii="Arial" w:hAnsi="Arial" w:cs="Arial"/>
          <w:b/>
          <w:bCs/>
          <w:sz w:val="22"/>
          <w:szCs w:val="22"/>
          <w:lang w:val="sl-SI"/>
        </w:rPr>
      </w:pPr>
      <w:r w:rsidRPr="006A5688">
        <w:rPr>
          <w:rFonts w:ascii="Arial" w:hAnsi="Arial" w:cs="Arial"/>
          <w:b/>
          <w:bCs/>
          <w:sz w:val="22"/>
          <w:szCs w:val="22"/>
          <w:lang w:val="sl-SI"/>
        </w:rPr>
        <w:t>10. 3.–28. 5. 2023</w:t>
      </w:r>
    </w:p>
    <w:p w14:paraId="7B7BE78E" w14:textId="77777777" w:rsidR="00C628AE" w:rsidRPr="006A5688" w:rsidRDefault="00C628AE" w:rsidP="006A5688">
      <w:pPr>
        <w:spacing w:line="276" w:lineRule="auto"/>
        <w:jc w:val="both"/>
        <w:rPr>
          <w:rFonts w:ascii="Arial" w:hAnsi="Arial" w:cs="Arial"/>
          <w:sz w:val="22"/>
          <w:szCs w:val="22"/>
          <w:lang w:val="sl-SI"/>
        </w:rPr>
      </w:pPr>
    </w:p>
    <w:p w14:paraId="05DC0BD4" w14:textId="44CBA2F2" w:rsidR="001C3AF9" w:rsidRPr="006A5688" w:rsidRDefault="001C3AF9" w:rsidP="006A5688">
      <w:pPr>
        <w:spacing w:line="276" w:lineRule="auto"/>
        <w:jc w:val="both"/>
        <w:rPr>
          <w:rFonts w:ascii="Arial" w:hAnsi="Arial" w:cs="Arial"/>
          <w:sz w:val="22"/>
          <w:szCs w:val="22"/>
          <w:lang w:val="sl-SI"/>
        </w:rPr>
      </w:pPr>
      <w:r w:rsidRPr="006A5688">
        <w:rPr>
          <w:rFonts w:ascii="Arial" w:hAnsi="Arial" w:cs="Arial"/>
          <w:sz w:val="22"/>
          <w:szCs w:val="22"/>
          <w:lang w:val="sl-SI"/>
        </w:rPr>
        <w:t xml:space="preserve">Ob razstavi bo na ogled tudi založniško eksperimentiranje založbe NERO z naslovom </w:t>
      </w:r>
      <w:r w:rsidRPr="006A5688">
        <w:rPr>
          <w:rFonts w:ascii="Arial" w:hAnsi="Arial" w:cs="Arial"/>
          <w:i/>
          <w:iCs/>
          <w:sz w:val="22"/>
          <w:szCs w:val="22"/>
          <w:lang w:val="sl-SI"/>
        </w:rPr>
        <w:t>Se to lahko kje preizkusi?</w:t>
      </w:r>
      <w:r w:rsidRPr="006A5688">
        <w:rPr>
          <w:rFonts w:ascii="Arial" w:hAnsi="Arial" w:cs="Arial"/>
          <w:sz w:val="22"/>
          <w:szCs w:val="22"/>
          <w:lang w:val="sl-SI"/>
        </w:rPr>
        <w:t>.</w:t>
      </w:r>
    </w:p>
    <w:p w14:paraId="53370072" w14:textId="77777777" w:rsidR="001C3AF9" w:rsidRPr="006A5688" w:rsidRDefault="001C3AF9" w:rsidP="006A5688">
      <w:pPr>
        <w:spacing w:line="276" w:lineRule="auto"/>
        <w:jc w:val="both"/>
        <w:rPr>
          <w:rFonts w:ascii="Arial" w:hAnsi="Arial" w:cs="Arial"/>
          <w:sz w:val="22"/>
          <w:szCs w:val="22"/>
          <w:lang w:val="sl-SI"/>
        </w:rPr>
      </w:pPr>
    </w:p>
    <w:p w14:paraId="65BE88B9" w14:textId="37A80E9D" w:rsidR="001C3AF9" w:rsidRPr="006A5688" w:rsidRDefault="001C3AF9" w:rsidP="006A5688">
      <w:pPr>
        <w:spacing w:line="276" w:lineRule="auto"/>
        <w:jc w:val="both"/>
        <w:rPr>
          <w:rFonts w:ascii="Arial" w:hAnsi="Arial" w:cs="Arial"/>
          <w:sz w:val="22"/>
          <w:szCs w:val="22"/>
          <w:lang w:val="sl-SI"/>
        </w:rPr>
      </w:pPr>
      <w:r w:rsidRPr="006A5688">
        <w:rPr>
          <w:rFonts w:ascii="Arial" w:hAnsi="Arial" w:cs="Arial"/>
          <w:sz w:val="22"/>
          <w:szCs w:val="22"/>
          <w:lang w:val="sl-SI"/>
        </w:rPr>
        <w:t xml:space="preserve">NERO je četrtletna revija pa tudi založba, specializirana za knjige umetnikov, zbirke in kataloge, ki zadovoljuje spontano potrebo po tem, da bi se povezali s širšim kulturnim diskurzom in prek umetnosti raziskovali </w:t>
      </w:r>
      <w:proofErr w:type="spellStart"/>
      <w:r w:rsidRPr="006A5688">
        <w:rPr>
          <w:rFonts w:ascii="Arial" w:hAnsi="Arial" w:cs="Arial"/>
          <w:sz w:val="22"/>
          <w:szCs w:val="22"/>
          <w:lang w:val="sl-SI"/>
        </w:rPr>
        <w:t>imaginarije</w:t>
      </w:r>
      <w:proofErr w:type="spellEnd"/>
      <w:r w:rsidRPr="006A5688">
        <w:rPr>
          <w:rFonts w:ascii="Arial" w:hAnsi="Arial" w:cs="Arial"/>
          <w:sz w:val="22"/>
          <w:szCs w:val="22"/>
          <w:lang w:val="sl-SI"/>
        </w:rPr>
        <w:t xml:space="preserve"> prihodnjega sveta in relevantna vprašanja sedanjosti.</w:t>
      </w:r>
      <w:r w:rsidRPr="006A5688">
        <w:rPr>
          <w:rFonts w:ascii="Arial" w:hAnsi="Arial" w:cs="Arial"/>
          <w:sz w:val="22"/>
          <w:szCs w:val="22"/>
          <w:lang w:val="sl-SI"/>
        </w:rPr>
        <w:br/>
      </w:r>
      <w:r w:rsidRPr="006A5688">
        <w:rPr>
          <w:rFonts w:ascii="Arial" w:eastAsia="Times New Roman" w:hAnsi="Arial" w:cs="Arial"/>
          <w:color w:val="0E101A"/>
          <w:sz w:val="22"/>
          <w:szCs w:val="22"/>
          <w:lang w:val="sl-SI"/>
        </w:rPr>
        <w:t xml:space="preserve">V tem okviru in s tem ciljem sta se leta 2018 rodili zbirka Not (NERO o teoriji) in njena spletna revija. Not je s publikacijami, ki prečkajo in brišejo meje med filozofijo, vizualnimi umetnostmi, znanstveno fantastiko, pop kulturo, politiko in ekonomijo, Italiji predstavila številne naslove avtorjev, ki so že bili deležni pozornosti v mednarodni kulturni razpravi, a še niso bili prevedeni. Danes so nekateri od teh naslovov skoraj nujno branje za razumevanje sodobnega sveta in še naprej odmevajo v najrazličnejših kulturnih sferah. </w:t>
      </w:r>
      <w:r w:rsidRPr="006A5688">
        <w:rPr>
          <w:rFonts w:ascii="Arial" w:hAnsi="Arial" w:cs="Arial"/>
          <w:sz w:val="22"/>
          <w:szCs w:val="22"/>
          <w:lang w:val="sl-SI"/>
        </w:rPr>
        <w:t xml:space="preserve"> </w:t>
      </w:r>
    </w:p>
    <w:p w14:paraId="599010B3" w14:textId="77777777" w:rsidR="001C3AF9" w:rsidRPr="006A5688" w:rsidRDefault="001C3AF9" w:rsidP="006A5688">
      <w:pPr>
        <w:spacing w:line="276" w:lineRule="auto"/>
        <w:jc w:val="both"/>
        <w:rPr>
          <w:rFonts w:ascii="Arial" w:hAnsi="Arial" w:cs="Arial"/>
          <w:sz w:val="22"/>
          <w:szCs w:val="22"/>
          <w:lang w:val="sl-SI"/>
        </w:rPr>
      </w:pPr>
    </w:p>
    <w:p w14:paraId="06DD87A9" w14:textId="77777777" w:rsidR="001C3AF9" w:rsidRPr="006A5688" w:rsidRDefault="001C3AF9" w:rsidP="006A5688">
      <w:pPr>
        <w:spacing w:line="276" w:lineRule="auto"/>
        <w:jc w:val="both"/>
        <w:rPr>
          <w:rFonts w:ascii="Arial" w:hAnsi="Arial" w:cs="Arial"/>
          <w:sz w:val="22"/>
          <w:szCs w:val="22"/>
          <w:lang w:val="sl-SI"/>
        </w:rPr>
      </w:pPr>
      <w:r w:rsidRPr="006A5688">
        <w:rPr>
          <w:rFonts w:ascii="Arial" w:hAnsi="Arial" w:cs="Arial"/>
          <w:sz w:val="22"/>
          <w:szCs w:val="22"/>
          <w:lang w:val="sl-SI"/>
        </w:rPr>
        <w:t xml:space="preserve">Pri založbi </w:t>
      </w:r>
      <w:proofErr w:type="spellStart"/>
      <w:r w:rsidRPr="006A5688">
        <w:rPr>
          <w:rFonts w:ascii="Arial" w:hAnsi="Arial" w:cs="Arial"/>
          <w:sz w:val="22"/>
          <w:szCs w:val="22"/>
          <w:lang w:val="sl-SI"/>
        </w:rPr>
        <w:t>Nero</w:t>
      </w:r>
      <w:proofErr w:type="spellEnd"/>
      <w:r w:rsidRPr="006A5688">
        <w:rPr>
          <w:rFonts w:ascii="Arial" w:hAnsi="Arial" w:cs="Arial"/>
          <w:sz w:val="22"/>
          <w:szCs w:val="22"/>
          <w:lang w:val="sl-SI"/>
        </w:rPr>
        <w:t xml:space="preserve"> </w:t>
      </w:r>
      <w:proofErr w:type="spellStart"/>
      <w:r w:rsidRPr="006A5688">
        <w:rPr>
          <w:rFonts w:ascii="Arial" w:hAnsi="Arial" w:cs="Arial"/>
          <w:sz w:val="22"/>
          <w:szCs w:val="22"/>
          <w:lang w:val="sl-SI"/>
        </w:rPr>
        <w:t>Editions</w:t>
      </w:r>
      <w:proofErr w:type="spellEnd"/>
      <w:r w:rsidRPr="006A5688">
        <w:rPr>
          <w:rFonts w:ascii="Arial" w:hAnsi="Arial" w:cs="Arial"/>
          <w:sz w:val="22"/>
          <w:szCs w:val="22"/>
          <w:lang w:val="sl-SI"/>
        </w:rPr>
        <w:t xml:space="preserve"> bo maja izšla najnovejša knjiga </w:t>
      </w:r>
      <w:proofErr w:type="spellStart"/>
      <w:r w:rsidRPr="006A5688">
        <w:rPr>
          <w:rFonts w:ascii="Arial" w:hAnsi="Arial" w:cs="Arial"/>
          <w:sz w:val="22"/>
          <w:szCs w:val="22"/>
          <w:lang w:val="sl-SI"/>
        </w:rPr>
        <w:t>Honze</w:t>
      </w:r>
      <w:proofErr w:type="spellEnd"/>
      <w:r w:rsidRPr="006A5688">
        <w:rPr>
          <w:rFonts w:ascii="Arial" w:hAnsi="Arial" w:cs="Arial"/>
          <w:sz w:val="22"/>
          <w:szCs w:val="22"/>
          <w:lang w:val="sl-SI"/>
        </w:rPr>
        <w:t xml:space="preserve"> </w:t>
      </w:r>
      <w:proofErr w:type="spellStart"/>
      <w:r w:rsidRPr="006A5688">
        <w:rPr>
          <w:rFonts w:ascii="Arial" w:hAnsi="Arial" w:cs="Arial"/>
          <w:sz w:val="22"/>
          <w:szCs w:val="22"/>
          <w:lang w:val="sl-SI"/>
        </w:rPr>
        <w:t>Zamojskega</w:t>
      </w:r>
      <w:proofErr w:type="spellEnd"/>
      <w:r w:rsidRPr="006A5688">
        <w:rPr>
          <w:rFonts w:ascii="Arial" w:hAnsi="Arial" w:cs="Arial"/>
          <w:sz w:val="22"/>
          <w:szCs w:val="22"/>
          <w:lang w:val="sl-SI"/>
        </w:rPr>
        <w:t xml:space="preserve"> </w:t>
      </w:r>
      <w:proofErr w:type="spellStart"/>
      <w:r w:rsidRPr="006A5688">
        <w:rPr>
          <w:rFonts w:ascii="Arial" w:hAnsi="Arial" w:cs="Arial"/>
          <w:sz w:val="22"/>
          <w:szCs w:val="22"/>
          <w:lang w:val="sl-SI"/>
        </w:rPr>
        <w:t>Middleman</w:t>
      </w:r>
      <w:proofErr w:type="spellEnd"/>
      <w:r w:rsidRPr="006A5688">
        <w:rPr>
          <w:rFonts w:ascii="Arial" w:hAnsi="Arial" w:cs="Arial"/>
          <w:sz w:val="22"/>
          <w:szCs w:val="22"/>
          <w:lang w:val="sl-SI"/>
        </w:rPr>
        <w:t xml:space="preserve">, ki je ilustrativen in poetičen poskus opisa Posrednika: njegovega vsakdana in realnosti, ki ga obdaja. </w:t>
      </w:r>
    </w:p>
    <w:p w14:paraId="2439641D" w14:textId="77777777" w:rsidR="001C3AF9" w:rsidRPr="006A5688" w:rsidRDefault="001C3AF9" w:rsidP="006A5688">
      <w:pPr>
        <w:spacing w:line="276" w:lineRule="auto"/>
        <w:jc w:val="both"/>
        <w:rPr>
          <w:rFonts w:ascii="Arial" w:hAnsi="Arial" w:cs="Arial"/>
          <w:sz w:val="22"/>
          <w:szCs w:val="22"/>
          <w:lang w:val="sl-SI"/>
        </w:rPr>
      </w:pPr>
    </w:p>
    <w:p w14:paraId="5A6D153B" w14:textId="5C022AD1" w:rsidR="009601BE" w:rsidRPr="006A5688" w:rsidRDefault="001C3AF9" w:rsidP="006A5688">
      <w:pPr>
        <w:pStyle w:val="Brezrazmikov1"/>
        <w:spacing w:line="276" w:lineRule="auto"/>
        <w:jc w:val="both"/>
        <w:rPr>
          <w:rFonts w:ascii="Arial" w:hAnsi="Arial" w:cs="Arial"/>
          <w:lang w:val="sl-SI"/>
        </w:rPr>
      </w:pPr>
      <w:r w:rsidRPr="006A5688">
        <w:rPr>
          <w:rFonts w:ascii="Arial" w:hAnsi="Arial" w:cs="Arial"/>
          <w:lang w:val="sl-SI"/>
        </w:rPr>
        <w:t>Koncept razstave</w:t>
      </w:r>
      <w:r w:rsidR="00C628AE" w:rsidRPr="006A5688">
        <w:rPr>
          <w:rFonts w:ascii="Arial" w:hAnsi="Arial" w:cs="Arial"/>
          <w:lang w:val="sl-SI"/>
        </w:rPr>
        <w:t xml:space="preserve">: Davide </w:t>
      </w:r>
      <w:proofErr w:type="spellStart"/>
      <w:r w:rsidR="00C628AE" w:rsidRPr="006A5688">
        <w:rPr>
          <w:rFonts w:ascii="Arial" w:hAnsi="Arial" w:cs="Arial"/>
          <w:lang w:val="sl-SI"/>
        </w:rPr>
        <w:t>Francalanci</w:t>
      </w:r>
      <w:proofErr w:type="spellEnd"/>
      <w:r w:rsidR="00C628AE" w:rsidRPr="006A5688">
        <w:rPr>
          <w:rFonts w:ascii="Arial" w:hAnsi="Arial" w:cs="Arial"/>
          <w:lang w:val="sl-SI"/>
        </w:rPr>
        <w:t xml:space="preserve"> – NERO</w:t>
      </w:r>
    </w:p>
    <w:p w14:paraId="5A31775B" w14:textId="77777777" w:rsidR="00171D3B" w:rsidRPr="006A5688" w:rsidRDefault="00171D3B" w:rsidP="006A5688">
      <w:pPr>
        <w:pStyle w:val="Brezrazmikov1"/>
        <w:spacing w:line="276" w:lineRule="auto"/>
        <w:jc w:val="both"/>
        <w:rPr>
          <w:rFonts w:ascii="Arial" w:hAnsi="Arial" w:cs="Arial"/>
          <w:lang w:val="sl-SI"/>
        </w:rPr>
      </w:pPr>
    </w:p>
    <w:p w14:paraId="30FB42D9" w14:textId="5FFD676E" w:rsidR="00171D3B" w:rsidRPr="006A5688" w:rsidRDefault="00171D3B" w:rsidP="006A5688">
      <w:pPr>
        <w:spacing w:line="276" w:lineRule="auto"/>
        <w:jc w:val="both"/>
        <w:rPr>
          <w:rFonts w:ascii="Arial" w:hAnsi="Arial" w:cs="Arial"/>
          <w:sz w:val="22"/>
          <w:szCs w:val="22"/>
          <w:lang w:val="sl-SI"/>
        </w:rPr>
      </w:pPr>
      <w:r w:rsidRPr="006A5688">
        <w:rPr>
          <w:rFonts w:ascii="Arial" w:hAnsi="Arial" w:cs="Arial"/>
          <w:sz w:val="22"/>
          <w:szCs w:val="22"/>
          <w:lang w:val="sl-SI"/>
        </w:rPr>
        <w:t>-------------------------------------------------------------------------------------------------------------------------</w:t>
      </w:r>
    </w:p>
    <w:p w14:paraId="2FBE6459" w14:textId="77777777" w:rsidR="00CD7C9D" w:rsidRPr="006A5688" w:rsidRDefault="00CD7C9D" w:rsidP="006A5688">
      <w:pPr>
        <w:spacing w:line="276" w:lineRule="auto"/>
        <w:rPr>
          <w:rFonts w:ascii="Arial" w:hAnsi="Arial" w:cs="Arial"/>
          <w:b/>
          <w:bCs/>
          <w:i/>
          <w:iCs/>
          <w:sz w:val="22"/>
          <w:szCs w:val="22"/>
          <w:lang w:val="sl-SI"/>
        </w:rPr>
      </w:pPr>
    </w:p>
    <w:p w14:paraId="02224FB8" w14:textId="77777777" w:rsidR="00046A4A" w:rsidRPr="006A5688" w:rsidRDefault="00046A4A" w:rsidP="006A5688">
      <w:pPr>
        <w:spacing w:line="276" w:lineRule="auto"/>
        <w:jc w:val="both"/>
        <w:rPr>
          <w:rFonts w:ascii="Arial" w:hAnsi="Arial" w:cs="Arial"/>
          <w:b/>
          <w:bCs/>
          <w:sz w:val="22"/>
          <w:szCs w:val="22"/>
          <w:lang w:val="sl-SI"/>
        </w:rPr>
      </w:pPr>
      <w:r w:rsidRPr="006A5688">
        <w:rPr>
          <w:rFonts w:ascii="Arial" w:hAnsi="Arial" w:cs="Arial"/>
          <w:b/>
          <w:bCs/>
          <w:sz w:val="22"/>
          <w:szCs w:val="22"/>
          <w:lang w:val="sl-SI"/>
        </w:rPr>
        <w:t xml:space="preserve">HAHAHA / AHAHAH </w:t>
      </w:r>
    </w:p>
    <w:p w14:paraId="7958FBF0" w14:textId="68B64A13" w:rsidR="00046A4A" w:rsidRPr="006A5688" w:rsidRDefault="00046A4A" w:rsidP="006A5688">
      <w:pPr>
        <w:spacing w:line="276" w:lineRule="auto"/>
        <w:jc w:val="both"/>
        <w:rPr>
          <w:rFonts w:ascii="Arial" w:hAnsi="Arial" w:cs="Arial"/>
          <w:b/>
          <w:bCs/>
          <w:sz w:val="22"/>
          <w:szCs w:val="22"/>
          <w:lang w:val="sl-SI"/>
        </w:rPr>
      </w:pPr>
      <w:r w:rsidRPr="006A5688">
        <w:rPr>
          <w:rFonts w:ascii="Arial" w:hAnsi="Arial" w:cs="Arial"/>
          <w:b/>
          <w:bCs/>
          <w:sz w:val="22"/>
          <w:szCs w:val="22"/>
          <w:lang w:val="sl-SI"/>
        </w:rPr>
        <w:t xml:space="preserve">Od umetniške prakse do tipografije </w:t>
      </w:r>
    </w:p>
    <w:p w14:paraId="65C62BEF" w14:textId="77777777" w:rsidR="00046A4A" w:rsidRPr="006A5688" w:rsidRDefault="00046A4A" w:rsidP="006A5688">
      <w:pPr>
        <w:spacing w:line="276" w:lineRule="auto"/>
        <w:jc w:val="both"/>
        <w:rPr>
          <w:rFonts w:ascii="Arial" w:hAnsi="Arial" w:cs="Arial"/>
          <w:b/>
          <w:bCs/>
          <w:sz w:val="22"/>
          <w:szCs w:val="22"/>
          <w:lang w:val="sl-SI"/>
        </w:rPr>
      </w:pPr>
      <w:r w:rsidRPr="006A5688">
        <w:rPr>
          <w:rFonts w:ascii="Arial" w:hAnsi="Arial" w:cs="Arial"/>
          <w:b/>
          <w:bCs/>
          <w:sz w:val="22"/>
          <w:szCs w:val="22"/>
          <w:lang w:val="sl-SI"/>
        </w:rPr>
        <w:t xml:space="preserve">19. 5.–20. 8. 2023, Mestna galerija Ljubljana (Pritličje) </w:t>
      </w:r>
    </w:p>
    <w:p w14:paraId="7E90696E" w14:textId="77777777" w:rsidR="00046A4A" w:rsidRPr="006A5688" w:rsidRDefault="00046A4A" w:rsidP="006A5688">
      <w:pPr>
        <w:spacing w:line="276" w:lineRule="auto"/>
        <w:jc w:val="both"/>
        <w:rPr>
          <w:rFonts w:ascii="Arial" w:hAnsi="Arial" w:cs="Arial"/>
          <w:b/>
          <w:bCs/>
          <w:i/>
          <w:iCs/>
          <w:sz w:val="22"/>
          <w:szCs w:val="22"/>
          <w:lang w:val="sl-SI"/>
        </w:rPr>
      </w:pPr>
    </w:p>
    <w:p w14:paraId="05299999" w14:textId="77777777" w:rsidR="00046A4A" w:rsidRPr="006A5688" w:rsidRDefault="00046A4A" w:rsidP="006A5688">
      <w:pPr>
        <w:spacing w:line="276" w:lineRule="auto"/>
        <w:jc w:val="both"/>
        <w:rPr>
          <w:rFonts w:ascii="Arial" w:hAnsi="Arial" w:cs="Arial"/>
          <w:sz w:val="22"/>
          <w:szCs w:val="22"/>
          <w:lang w:val="sl-SI"/>
        </w:rPr>
      </w:pPr>
      <w:r w:rsidRPr="006A5688">
        <w:rPr>
          <w:rFonts w:ascii="Arial" w:hAnsi="Arial" w:cs="Arial"/>
          <w:sz w:val="22"/>
          <w:szCs w:val="22"/>
          <w:lang w:val="sl-SI"/>
        </w:rPr>
        <w:lastRenderedPageBreak/>
        <w:t>Otvoritveni dogodek: petek, 19. 5., ob 19.00</w:t>
      </w:r>
    </w:p>
    <w:p w14:paraId="52F560B9" w14:textId="77777777" w:rsidR="00046A4A" w:rsidRPr="006A5688" w:rsidRDefault="00046A4A" w:rsidP="006A5688">
      <w:pPr>
        <w:spacing w:line="276" w:lineRule="auto"/>
        <w:jc w:val="both"/>
        <w:rPr>
          <w:rFonts w:ascii="Arial" w:hAnsi="Arial" w:cs="Arial"/>
          <w:sz w:val="22"/>
          <w:szCs w:val="22"/>
          <w:lang w:val="sl-SI"/>
        </w:rPr>
      </w:pPr>
      <w:r w:rsidRPr="006A5688">
        <w:rPr>
          <w:rFonts w:ascii="Arial" w:hAnsi="Arial" w:cs="Arial"/>
          <w:sz w:val="22"/>
          <w:szCs w:val="22"/>
          <w:lang w:val="sl-SI"/>
        </w:rPr>
        <w:t xml:space="preserve">Pop-up razstava prikazuje razvoj fonta Rubin </w:t>
      </w:r>
      <w:proofErr w:type="spellStart"/>
      <w:r w:rsidRPr="006A5688">
        <w:rPr>
          <w:rFonts w:ascii="Arial" w:hAnsi="Arial" w:cs="Arial"/>
          <w:sz w:val="22"/>
          <w:szCs w:val="22"/>
          <w:lang w:val="sl-SI"/>
        </w:rPr>
        <w:t>Sans</w:t>
      </w:r>
      <w:proofErr w:type="spellEnd"/>
      <w:r w:rsidRPr="006A5688">
        <w:rPr>
          <w:rFonts w:ascii="Arial" w:hAnsi="Arial" w:cs="Arial"/>
          <w:sz w:val="22"/>
          <w:szCs w:val="22"/>
          <w:lang w:val="sl-SI"/>
        </w:rPr>
        <w:t xml:space="preserve"> v opusu </w:t>
      </w:r>
      <w:proofErr w:type="spellStart"/>
      <w:r w:rsidRPr="006A5688">
        <w:rPr>
          <w:rFonts w:ascii="Arial" w:hAnsi="Arial" w:cs="Arial"/>
          <w:sz w:val="22"/>
          <w:szCs w:val="22"/>
          <w:lang w:val="sl-SI"/>
        </w:rPr>
        <w:t>Honze</w:t>
      </w:r>
      <w:proofErr w:type="spellEnd"/>
      <w:r w:rsidRPr="006A5688">
        <w:rPr>
          <w:rFonts w:ascii="Arial" w:hAnsi="Arial" w:cs="Arial"/>
          <w:sz w:val="22"/>
          <w:szCs w:val="22"/>
          <w:lang w:val="sl-SI"/>
        </w:rPr>
        <w:t xml:space="preserve"> </w:t>
      </w:r>
      <w:proofErr w:type="spellStart"/>
      <w:r w:rsidRPr="006A5688">
        <w:rPr>
          <w:rFonts w:ascii="Arial" w:hAnsi="Arial" w:cs="Arial"/>
          <w:sz w:val="22"/>
          <w:szCs w:val="22"/>
          <w:lang w:val="sl-SI"/>
        </w:rPr>
        <w:t>Zamojskega</w:t>
      </w:r>
      <w:proofErr w:type="spellEnd"/>
      <w:r w:rsidRPr="006A5688">
        <w:rPr>
          <w:rFonts w:ascii="Arial" w:hAnsi="Arial" w:cs="Arial"/>
          <w:sz w:val="22"/>
          <w:szCs w:val="22"/>
          <w:lang w:val="sl-SI"/>
        </w:rPr>
        <w:t xml:space="preserve"> od vpeljave posameznih črk leta 2014 do izdelave popolne različice v letu 2022. </w:t>
      </w:r>
    </w:p>
    <w:p w14:paraId="6E763CDA" w14:textId="77777777" w:rsidR="00046A4A" w:rsidRPr="006A5688" w:rsidRDefault="00046A4A" w:rsidP="006A5688">
      <w:pPr>
        <w:spacing w:line="276" w:lineRule="auto"/>
        <w:jc w:val="both"/>
        <w:rPr>
          <w:rFonts w:ascii="Arial" w:hAnsi="Arial" w:cs="Arial"/>
          <w:sz w:val="22"/>
          <w:szCs w:val="22"/>
          <w:lang w:val="sl-SI"/>
        </w:rPr>
      </w:pPr>
    </w:p>
    <w:p w14:paraId="4710A2ED" w14:textId="74E315DE" w:rsidR="00046A4A" w:rsidRDefault="00046A4A" w:rsidP="006A5688">
      <w:pPr>
        <w:spacing w:line="276" w:lineRule="auto"/>
        <w:jc w:val="both"/>
        <w:rPr>
          <w:rFonts w:ascii="Arial" w:hAnsi="Arial" w:cs="Arial"/>
          <w:sz w:val="22"/>
          <w:szCs w:val="22"/>
          <w:lang w:val="sl-SI"/>
        </w:rPr>
      </w:pPr>
      <w:r w:rsidRPr="006A5688">
        <w:rPr>
          <w:rFonts w:ascii="Arial" w:hAnsi="Arial" w:cs="Arial"/>
          <w:sz w:val="22"/>
          <w:szCs w:val="22"/>
          <w:lang w:val="sl-SI"/>
        </w:rPr>
        <w:t xml:space="preserve">Avtorja razstave: Honza Zamojski </w:t>
      </w:r>
      <w:r w:rsidR="00171D3B" w:rsidRPr="006A5688">
        <w:rPr>
          <w:rFonts w:ascii="Arial" w:hAnsi="Arial" w:cs="Arial"/>
          <w:sz w:val="22"/>
          <w:szCs w:val="22"/>
          <w:lang w:val="sl-SI"/>
        </w:rPr>
        <w:t xml:space="preserve">in </w:t>
      </w:r>
      <w:proofErr w:type="spellStart"/>
      <w:r w:rsidRPr="006A5688">
        <w:rPr>
          <w:rFonts w:ascii="Arial" w:hAnsi="Arial" w:cs="Arial"/>
          <w:sz w:val="22"/>
          <w:szCs w:val="22"/>
          <w:lang w:val="sl-SI"/>
        </w:rPr>
        <w:t>Threedotstype</w:t>
      </w:r>
      <w:proofErr w:type="spellEnd"/>
    </w:p>
    <w:p w14:paraId="46CAE27B" w14:textId="77777777" w:rsidR="005810AE" w:rsidRPr="006A5688" w:rsidRDefault="005810AE" w:rsidP="006A5688">
      <w:pPr>
        <w:spacing w:line="276" w:lineRule="auto"/>
        <w:jc w:val="both"/>
        <w:rPr>
          <w:rFonts w:ascii="Arial" w:hAnsi="Arial" w:cs="Arial"/>
          <w:sz w:val="22"/>
          <w:szCs w:val="22"/>
          <w:lang w:val="sl-SI"/>
        </w:rPr>
      </w:pPr>
    </w:p>
    <w:p w14:paraId="68AEB09D" w14:textId="6447401A" w:rsidR="00562E39" w:rsidRPr="006A5688" w:rsidRDefault="00562E39" w:rsidP="006A5688">
      <w:pPr>
        <w:spacing w:line="276" w:lineRule="auto"/>
        <w:jc w:val="both"/>
        <w:rPr>
          <w:rFonts w:ascii="Arial" w:hAnsi="Arial" w:cs="Arial"/>
          <w:sz w:val="22"/>
          <w:szCs w:val="22"/>
          <w:lang w:val="sl-SI"/>
        </w:rPr>
      </w:pPr>
      <w:r w:rsidRPr="006A5688">
        <w:rPr>
          <w:rFonts w:ascii="Arial" w:hAnsi="Arial" w:cs="Arial"/>
          <w:sz w:val="22"/>
          <w:szCs w:val="22"/>
          <w:lang w:val="sl-SI"/>
        </w:rPr>
        <w:t>-------------------------------------------------------------------------------------------------------------------------</w:t>
      </w:r>
    </w:p>
    <w:p w14:paraId="142019B4" w14:textId="77777777" w:rsidR="005810AE" w:rsidRDefault="005810AE" w:rsidP="006A5688">
      <w:pPr>
        <w:pStyle w:val="Navadensplet"/>
        <w:spacing w:before="0" w:beforeAutospacing="0" w:after="0" w:afterAutospacing="0" w:line="276" w:lineRule="auto"/>
        <w:rPr>
          <w:rFonts w:ascii="Arial" w:hAnsi="Arial" w:cs="Arial"/>
          <w:b/>
          <w:sz w:val="22"/>
          <w:szCs w:val="22"/>
        </w:rPr>
      </w:pPr>
    </w:p>
    <w:p w14:paraId="2D8AFFEF" w14:textId="705F53D6" w:rsidR="00171D3B" w:rsidRPr="006A5688" w:rsidRDefault="00171D3B" w:rsidP="006A5688">
      <w:pPr>
        <w:pStyle w:val="Navadensplet"/>
        <w:spacing w:before="0" w:beforeAutospacing="0" w:after="0" w:afterAutospacing="0" w:line="276" w:lineRule="auto"/>
        <w:rPr>
          <w:rFonts w:ascii="Arial" w:hAnsi="Arial" w:cs="Arial"/>
          <w:b/>
          <w:bCs/>
          <w:sz w:val="22"/>
          <w:szCs w:val="22"/>
        </w:rPr>
      </w:pPr>
      <w:r w:rsidRPr="006A5688">
        <w:rPr>
          <w:rFonts w:ascii="Arial" w:hAnsi="Arial" w:cs="Arial"/>
          <w:b/>
          <w:sz w:val="22"/>
          <w:szCs w:val="22"/>
        </w:rPr>
        <w:t>Mednarodni simpozij</w:t>
      </w:r>
      <w:r w:rsidRPr="006A5688">
        <w:rPr>
          <w:rFonts w:ascii="Arial" w:hAnsi="Arial" w:cs="Arial"/>
          <w:b/>
          <w:sz w:val="22"/>
          <w:szCs w:val="22"/>
        </w:rPr>
        <w:br/>
      </w:r>
      <w:r w:rsidRPr="006A5688">
        <w:rPr>
          <w:rFonts w:ascii="Arial" w:hAnsi="Arial" w:cs="Arial"/>
          <w:b/>
          <w:bCs/>
          <w:sz w:val="22"/>
          <w:szCs w:val="22"/>
        </w:rPr>
        <w:t>19. 5., 12.00–17.00, MGLC Grad Tivoli (Predavalnica)</w:t>
      </w:r>
    </w:p>
    <w:p w14:paraId="41D2CF76" w14:textId="77777777" w:rsidR="00171D3B" w:rsidRPr="006A5688" w:rsidRDefault="00171D3B" w:rsidP="006A5688">
      <w:pPr>
        <w:spacing w:line="276" w:lineRule="auto"/>
        <w:rPr>
          <w:rFonts w:ascii="Arial" w:hAnsi="Arial" w:cs="Arial"/>
          <w:sz w:val="22"/>
          <w:szCs w:val="22"/>
          <w:lang w:val="sl-SI"/>
        </w:rPr>
      </w:pPr>
    </w:p>
    <w:p w14:paraId="4889511C" w14:textId="77777777" w:rsidR="00171D3B" w:rsidRPr="006A5688" w:rsidRDefault="00171D3B" w:rsidP="006A5688">
      <w:pPr>
        <w:spacing w:line="276" w:lineRule="auto"/>
        <w:jc w:val="both"/>
        <w:rPr>
          <w:rFonts w:ascii="Arial" w:hAnsi="Arial" w:cs="Arial"/>
          <w:sz w:val="22"/>
          <w:szCs w:val="22"/>
          <w:lang w:val="sl-SI"/>
        </w:rPr>
      </w:pPr>
      <w:r w:rsidRPr="006A5688">
        <w:rPr>
          <w:rFonts w:ascii="Arial" w:hAnsi="Arial" w:cs="Arial"/>
          <w:sz w:val="22"/>
          <w:szCs w:val="22"/>
          <w:lang w:val="sl-SI"/>
        </w:rPr>
        <w:t xml:space="preserve">Simpozij je spremljevalni dogodek umetnikove razstave v MGLC ter po-up razstavne predstavitve v Mestni galeriji Ljubljana. Posvečen je umetnikovem delu ter specifično njegovi izvirni tipografiji, ki jo konsistentno razvija in vključuje v svojo umetniško prakso. </w:t>
      </w:r>
    </w:p>
    <w:p w14:paraId="56F97E7B" w14:textId="77777777" w:rsidR="00171D3B" w:rsidRPr="006A5688" w:rsidRDefault="00171D3B" w:rsidP="006A5688">
      <w:pPr>
        <w:spacing w:line="276" w:lineRule="auto"/>
        <w:jc w:val="both"/>
        <w:rPr>
          <w:rFonts w:ascii="Arial" w:hAnsi="Arial" w:cs="Arial"/>
          <w:sz w:val="22"/>
          <w:szCs w:val="22"/>
          <w:lang w:val="sl-SI"/>
        </w:rPr>
      </w:pPr>
    </w:p>
    <w:p w14:paraId="69A1C57B" w14:textId="51F80B58" w:rsidR="00562E39" w:rsidRPr="006A5688" w:rsidRDefault="00171D3B" w:rsidP="006A5688">
      <w:pPr>
        <w:spacing w:line="276" w:lineRule="auto"/>
        <w:jc w:val="both"/>
        <w:rPr>
          <w:rFonts w:ascii="Arial" w:hAnsi="Arial" w:cs="Arial"/>
          <w:sz w:val="22"/>
          <w:szCs w:val="22"/>
          <w:lang w:val="sl-SI"/>
        </w:rPr>
      </w:pPr>
      <w:r w:rsidRPr="006A5688">
        <w:rPr>
          <w:rFonts w:ascii="Arial" w:hAnsi="Arial" w:cs="Arial"/>
          <w:sz w:val="22"/>
          <w:szCs w:val="22"/>
          <w:lang w:val="sl-SI"/>
        </w:rPr>
        <w:t>Na simpoziju sodeluje več povabljenih strokovnjakov s področja tipografije, oblikovanja, literature, knjige umetnika idr.</w:t>
      </w:r>
    </w:p>
    <w:p w14:paraId="33D82030" w14:textId="77777777" w:rsidR="00171D3B" w:rsidRPr="006A5688" w:rsidRDefault="00171D3B" w:rsidP="006A5688">
      <w:pPr>
        <w:spacing w:line="276" w:lineRule="auto"/>
        <w:jc w:val="both"/>
        <w:rPr>
          <w:rFonts w:ascii="Arial" w:hAnsi="Arial" w:cs="Arial"/>
          <w:sz w:val="22"/>
          <w:szCs w:val="22"/>
          <w:lang w:val="sl-SI"/>
        </w:rPr>
      </w:pPr>
    </w:p>
    <w:p w14:paraId="3A561264" w14:textId="6D59C7B6" w:rsidR="00562E39" w:rsidRPr="006A5688" w:rsidRDefault="00171D3B" w:rsidP="006A5688">
      <w:pPr>
        <w:spacing w:line="276" w:lineRule="auto"/>
        <w:jc w:val="both"/>
        <w:rPr>
          <w:rFonts w:ascii="Arial" w:hAnsi="Arial" w:cs="Arial"/>
          <w:sz w:val="22"/>
          <w:szCs w:val="22"/>
          <w:lang w:val="sl-SI"/>
        </w:rPr>
      </w:pPr>
      <w:r w:rsidRPr="006A5688">
        <w:rPr>
          <w:rFonts w:ascii="Arial" w:hAnsi="Arial" w:cs="Arial"/>
          <w:sz w:val="22"/>
          <w:szCs w:val="22"/>
          <w:lang w:val="sl-SI"/>
        </w:rPr>
        <w:t>Simpozij poteka v angleškem jeziku.</w:t>
      </w:r>
    </w:p>
    <w:p w14:paraId="22860788" w14:textId="0ADBBE15" w:rsidR="00171D3B" w:rsidRPr="006A5688" w:rsidRDefault="00171D3B" w:rsidP="006A5688">
      <w:pPr>
        <w:spacing w:line="276" w:lineRule="auto"/>
        <w:jc w:val="both"/>
        <w:rPr>
          <w:rFonts w:ascii="Arial" w:hAnsi="Arial" w:cs="Arial"/>
          <w:sz w:val="22"/>
          <w:szCs w:val="22"/>
          <w:lang w:val="sl-SI"/>
        </w:rPr>
      </w:pPr>
    </w:p>
    <w:p w14:paraId="48CBD239" w14:textId="0D67810F" w:rsidR="001D51D9" w:rsidRPr="006A5688" w:rsidRDefault="001D51D9" w:rsidP="006A5688">
      <w:pPr>
        <w:spacing w:line="276" w:lineRule="auto"/>
        <w:jc w:val="both"/>
        <w:rPr>
          <w:rFonts w:ascii="Arial" w:hAnsi="Arial" w:cs="Arial"/>
          <w:sz w:val="22"/>
          <w:szCs w:val="22"/>
          <w:lang w:val="sl-SI"/>
        </w:rPr>
      </w:pPr>
      <w:r w:rsidRPr="006A5688">
        <w:rPr>
          <w:rFonts w:ascii="Arial" w:hAnsi="Arial" w:cs="Arial"/>
          <w:sz w:val="22"/>
          <w:szCs w:val="22"/>
          <w:lang w:val="sl-SI"/>
        </w:rPr>
        <w:t>-----------------------------------------------------------------------------------------------------------------------</w:t>
      </w:r>
    </w:p>
    <w:p w14:paraId="550EBFA9" w14:textId="77777777" w:rsidR="00171D3B" w:rsidRPr="006A5688" w:rsidRDefault="00171D3B" w:rsidP="006A5688">
      <w:pPr>
        <w:spacing w:line="276" w:lineRule="auto"/>
        <w:jc w:val="both"/>
        <w:rPr>
          <w:rFonts w:ascii="Arial" w:hAnsi="Arial" w:cs="Arial"/>
          <w:b/>
          <w:sz w:val="22"/>
          <w:szCs w:val="22"/>
          <w:lang w:val="sl-SI"/>
        </w:rPr>
      </w:pPr>
    </w:p>
    <w:p w14:paraId="4E4CC087" w14:textId="7904C0E7" w:rsidR="001D51D9" w:rsidRPr="006A5688" w:rsidRDefault="00171D3B" w:rsidP="006A5688">
      <w:pPr>
        <w:spacing w:line="276" w:lineRule="auto"/>
        <w:jc w:val="both"/>
        <w:rPr>
          <w:rFonts w:ascii="Arial" w:hAnsi="Arial" w:cs="Arial"/>
          <w:bCs/>
          <w:sz w:val="22"/>
          <w:szCs w:val="22"/>
          <w:lang w:val="sl-SI"/>
        </w:rPr>
      </w:pPr>
      <w:r w:rsidRPr="006A5688">
        <w:rPr>
          <w:rFonts w:ascii="Arial" w:hAnsi="Arial" w:cs="Arial"/>
          <w:bCs/>
          <w:sz w:val="22"/>
          <w:szCs w:val="22"/>
          <w:lang w:val="sl-SI"/>
        </w:rPr>
        <w:t>INFORMACIJE</w:t>
      </w:r>
    </w:p>
    <w:p w14:paraId="455E3A8E" w14:textId="3BD0DAE4" w:rsidR="001D51D9" w:rsidRPr="006A5688" w:rsidRDefault="00171D3B" w:rsidP="006A5688">
      <w:pPr>
        <w:spacing w:line="276" w:lineRule="auto"/>
        <w:rPr>
          <w:rFonts w:ascii="Arial" w:eastAsia="ClanPro-Book" w:hAnsi="Arial" w:cs="Arial"/>
          <w:sz w:val="22"/>
          <w:szCs w:val="22"/>
          <w:lang w:val="sl-SI"/>
        </w:rPr>
      </w:pPr>
      <w:r w:rsidRPr="006A5688">
        <w:rPr>
          <w:rFonts w:ascii="Arial" w:hAnsi="Arial" w:cs="Arial"/>
          <w:sz w:val="22"/>
          <w:szCs w:val="22"/>
          <w:lang w:val="sl-SI"/>
        </w:rPr>
        <w:t>Razstav</w:t>
      </w:r>
      <w:r w:rsidR="005810AE">
        <w:rPr>
          <w:rFonts w:ascii="Arial" w:hAnsi="Arial" w:cs="Arial"/>
          <w:sz w:val="22"/>
          <w:szCs w:val="22"/>
          <w:lang w:val="sl-SI"/>
        </w:rPr>
        <w:t>a</w:t>
      </w:r>
      <w:r w:rsidRPr="006A5688">
        <w:rPr>
          <w:rFonts w:ascii="Arial" w:hAnsi="Arial" w:cs="Arial"/>
          <w:sz w:val="22"/>
          <w:szCs w:val="22"/>
          <w:lang w:val="sl-SI"/>
        </w:rPr>
        <w:t xml:space="preserve"> </w:t>
      </w:r>
      <w:r w:rsidRPr="005810AE">
        <w:rPr>
          <w:rFonts w:ascii="Arial" w:hAnsi="Arial" w:cs="Arial"/>
          <w:i/>
          <w:iCs/>
          <w:sz w:val="22"/>
          <w:szCs w:val="22"/>
          <w:lang w:val="sl-SI"/>
        </w:rPr>
        <w:t>Posrednik</w:t>
      </w:r>
      <w:r w:rsidRPr="005810AE">
        <w:rPr>
          <w:rFonts w:ascii="Arial" w:hAnsi="Arial" w:cs="Arial"/>
          <w:sz w:val="22"/>
          <w:szCs w:val="22"/>
          <w:lang w:val="sl-SI"/>
        </w:rPr>
        <w:t xml:space="preserve"> </w:t>
      </w:r>
      <w:r w:rsidR="005810AE" w:rsidRPr="005810AE">
        <w:rPr>
          <w:rFonts w:ascii="Arial" w:hAnsi="Arial" w:cs="Arial"/>
          <w:sz w:val="22"/>
          <w:szCs w:val="22"/>
          <w:lang w:val="sl-SI"/>
        </w:rPr>
        <w:t xml:space="preserve">je </w:t>
      </w:r>
      <w:r w:rsidRPr="005810AE">
        <w:rPr>
          <w:rFonts w:ascii="Arial" w:hAnsi="Arial" w:cs="Arial"/>
          <w:sz w:val="22"/>
          <w:szCs w:val="22"/>
          <w:lang w:val="sl-SI"/>
        </w:rPr>
        <w:t xml:space="preserve">na ogled </w:t>
      </w:r>
      <w:r w:rsidRPr="006A5688">
        <w:rPr>
          <w:rFonts w:ascii="Arial" w:hAnsi="Arial" w:cs="Arial"/>
          <w:sz w:val="22"/>
          <w:szCs w:val="22"/>
          <w:lang w:val="sl-SI"/>
        </w:rPr>
        <w:t>od</w:t>
      </w:r>
      <w:r w:rsidR="006A5688" w:rsidRPr="006A5688">
        <w:rPr>
          <w:rFonts w:ascii="Arial" w:hAnsi="Arial" w:cs="Arial"/>
          <w:sz w:val="22"/>
          <w:szCs w:val="22"/>
          <w:lang w:val="sl-SI"/>
        </w:rPr>
        <w:t xml:space="preserve"> </w:t>
      </w:r>
      <w:r w:rsidR="00C628AE" w:rsidRPr="006A5688">
        <w:rPr>
          <w:rFonts w:ascii="Arial" w:hAnsi="Arial" w:cs="Arial"/>
          <w:sz w:val="22"/>
          <w:szCs w:val="22"/>
          <w:lang w:val="sl-SI"/>
        </w:rPr>
        <w:t>10</w:t>
      </w:r>
      <w:r w:rsidR="006A5688" w:rsidRPr="006A5688">
        <w:rPr>
          <w:rFonts w:ascii="Arial" w:hAnsi="Arial" w:cs="Arial"/>
          <w:sz w:val="22"/>
          <w:szCs w:val="22"/>
          <w:lang w:val="sl-SI"/>
        </w:rPr>
        <w:t xml:space="preserve">. marca do </w:t>
      </w:r>
      <w:r w:rsidR="00C628AE" w:rsidRPr="006A5688">
        <w:rPr>
          <w:rFonts w:ascii="Arial" w:hAnsi="Arial" w:cs="Arial"/>
          <w:sz w:val="22"/>
          <w:szCs w:val="22"/>
          <w:lang w:val="sl-SI"/>
        </w:rPr>
        <w:t>28</w:t>
      </w:r>
      <w:r w:rsidR="006A5688" w:rsidRPr="006A5688">
        <w:rPr>
          <w:rFonts w:ascii="Arial" w:hAnsi="Arial" w:cs="Arial"/>
          <w:sz w:val="22"/>
          <w:szCs w:val="22"/>
          <w:lang w:val="sl-SI"/>
        </w:rPr>
        <w:t>. maja</w:t>
      </w:r>
      <w:r w:rsidR="000952F1" w:rsidRPr="006A5688">
        <w:rPr>
          <w:rFonts w:ascii="Arial" w:hAnsi="Arial" w:cs="Arial"/>
          <w:sz w:val="22"/>
          <w:szCs w:val="22"/>
          <w:lang w:val="sl-SI"/>
        </w:rPr>
        <w:t xml:space="preserve"> 202</w:t>
      </w:r>
      <w:r w:rsidR="00C628AE" w:rsidRPr="006A5688">
        <w:rPr>
          <w:rFonts w:ascii="Arial" w:hAnsi="Arial" w:cs="Arial"/>
          <w:sz w:val="22"/>
          <w:szCs w:val="22"/>
          <w:lang w:val="sl-SI"/>
        </w:rPr>
        <w:t>3</w:t>
      </w:r>
      <w:r w:rsidR="006A5688" w:rsidRPr="006A5688">
        <w:rPr>
          <w:rFonts w:ascii="Arial" w:hAnsi="Arial" w:cs="Arial"/>
          <w:sz w:val="22"/>
          <w:szCs w:val="22"/>
          <w:lang w:val="sl-SI"/>
        </w:rPr>
        <w:t>, od torka do nedelje med 10. in 18. uro.</w:t>
      </w:r>
    </w:p>
    <w:p w14:paraId="0408D388" w14:textId="576D3C19" w:rsidR="001D51D9" w:rsidRPr="006A5688" w:rsidRDefault="006A5688" w:rsidP="006A5688">
      <w:pPr>
        <w:spacing w:line="276" w:lineRule="auto"/>
        <w:jc w:val="both"/>
        <w:rPr>
          <w:rFonts w:ascii="Arial" w:hAnsi="Arial" w:cs="Arial"/>
          <w:sz w:val="22"/>
          <w:szCs w:val="22"/>
          <w:lang w:val="sl-SI"/>
        </w:rPr>
      </w:pPr>
      <w:r w:rsidRPr="006A5688">
        <w:rPr>
          <w:rFonts w:ascii="Arial" w:hAnsi="Arial" w:cs="Arial"/>
          <w:bCs/>
          <w:sz w:val="22"/>
          <w:szCs w:val="22"/>
          <w:lang w:val="sl-SI"/>
        </w:rPr>
        <w:t>Kontakt za medije</w:t>
      </w:r>
      <w:r w:rsidR="002474C5" w:rsidRPr="006A5688">
        <w:rPr>
          <w:rFonts w:ascii="Arial" w:hAnsi="Arial" w:cs="Arial"/>
          <w:bCs/>
          <w:sz w:val="22"/>
          <w:szCs w:val="22"/>
          <w:lang w:val="sl-SI"/>
        </w:rPr>
        <w:t>: Sanja Kejžar Kladnik</w:t>
      </w:r>
      <w:r w:rsidR="00C628AE" w:rsidRPr="006A5688">
        <w:rPr>
          <w:rFonts w:ascii="Arial" w:hAnsi="Arial" w:cs="Arial"/>
          <w:bCs/>
          <w:sz w:val="22"/>
          <w:szCs w:val="22"/>
          <w:lang w:val="sl-SI"/>
        </w:rPr>
        <w:t>,</w:t>
      </w:r>
      <w:r w:rsidR="002474C5" w:rsidRPr="006A5688">
        <w:rPr>
          <w:rFonts w:ascii="Arial" w:hAnsi="Arial" w:cs="Arial"/>
          <w:bCs/>
          <w:sz w:val="22"/>
          <w:szCs w:val="22"/>
          <w:lang w:val="sl-SI"/>
        </w:rPr>
        <w:t xml:space="preserve"> sanja.kejzar@mglc-lj.si, </w:t>
      </w:r>
      <w:r w:rsidRPr="006A5688">
        <w:rPr>
          <w:rFonts w:ascii="Arial" w:hAnsi="Arial" w:cs="Arial"/>
          <w:bCs/>
          <w:sz w:val="22"/>
          <w:szCs w:val="22"/>
          <w:lang w:val="sl-SI"/>
        </w:rPr>
        <w:t>0</w:t>
      </w:r>
      <w:r w:rsidR="002474C5" w:rsidRPr="006A5688">
        <w:rPr>
          <w:rFonts w:ascii="Arial" w:hAnsi="Arial" w:cs="Arial"/>
          <w:bCs/>
          <w:sz w:val="22"/>
          <w:szCs w:val="22"/>
          <w:lang w:val="sl-SI"/>
        </w:rPr>
        <w:t>41 373 916</w:t>
      </w:r>
    </w:p>
    <w:p w14:paraId="61A7BB5B" w14:textId="77777777" w:rsidR="001D51D9" w:rsidRPr="006A5688" w:rsidRDefault="001D51D9" w:rsidP="006A5688">
      <w:pPr>
        <w:spacing w:line="276" w:lineRule="auto"/>
        <w:jc w:val="both"/>
        <w:rPr>
          <w:rFonts w:ascii="Arial" w:hAnsi="Arial" w:cs="Arial"/>
          <w:sz w:val="22"/>
          <w:szCs w:val="22"/>
          <w:lang w:val="sl-SI"/>
        </w:rPr>
      </w:pPr>
    </w:p>
    <w:p w14:paraId="0D305009" w14:textId="77777777" w:rsidR="004E6BDD" w:rsidRPr="006A5688" w:rsidRDefault="005810AE" w:rsidP="006A5688">
      <w:pPr>
        <w:spacing w:line="276" w:lineRule="auto"/>
        <w:jc w:val="both"/>
        <w:rPr>
          <w:rFonts w:ascii="Arial" w:hAnsi="Arial" w:cs="Arial"/>
          <w:sz w:val="22"/>
          <w:szCs w:val="22"/>
          <w:lang w:val="sl-SI"/>
        </w:rPr>
      </w:pPr>
    </w:p>
    <w:sectPr w:rsidR="004E6BDD" w:rsidRPr="006A5688" w:rsidSect="00F03010">
      <w:headerReference w:type="default" r:id="rId8"/>
      <w:footerReference w:type="even" r:id="rId9"/>
      <w:footerReference w:type="default" r:id="rId10"/>
      <w:headerReference w:type="first" r:id="rId11"/>
      <w:footerReference w:type="first" r:id="rId12"/>
      <w:pgSz w:w="11906" w:h="16838" w:code="9"/>
      <w:pgMar w:top="1321" w:right="1321" w:bottom="454" w:left="1321" w:header="124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0F2A3" w14:textId="77777777" w:rsidR="003C79A4" w:rsidRDefault="002679A1">
      <w:pPr>
        <w:spacing w:line="240" w:lineRule="auto"/>
      </w:pPr>
      <w:r>
        <w:separator/>
      </w:r>
    </w:p>
  </w:endnote>
  <w:endnote w:type="continuationSeparator" w:id="0">
    <w:p w14:paraId="44D4EFAE" w14:textId="77777777" w:rsidR="003C79A4" w:rsidRDefault="002679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font866">
    <w:altName w:val="Times New Roman"/>
    <w:charset w:val="EE"/>
    <w:family w:val="auto"/>
    <w:pitch w:val="variable"/>
  </w:font>
  <w:font w:name="Arial">
    <w:panose1 w:val="020B0604020202020204"/>
    <w:charset w:val="EE"/>
    <w:family w:val="swiss"/>
    <w:pitch w:val="variable"/>
    <w:sig w:usb0="E0002EFF" w:usb1="C000785B" w:usb2="00000009" w:usb3="00000000" w:csb0="000001FF" w:csb1="00000000"/>
  </w:font>
  <w:font w:name="ClanPro-Book">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EBC89" w14:textId="77777777" w:rsidR="00F03010" w:rsidRDefault="00FD6A82" w:rsidP="00F03010">
    <w:pPr>
      <w:framePr w:wrap="around" w:vAnchor="text" w:hAnchor="margin"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993CA88" w14:textId="77777777" w:rsidR="00F03010" w:rsidRDefault="005810AE" w:rsidP="00F0301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9206" w14:textId="77777777" w:rsidR="00F03010" w:rsidRPr="003E2ACF" w:rsidRDefault="00FD6A82" w:rsidP="00F03010">
    <w:pPr>
      <w:framePr w:wrap="around" w:vAnchor="text" w:hAnchor="margin" w:y="1"/>
      <w:rPr>
        <w:rStyle w:val="tevilkastrani"/>
        <w:b/>
        <w:sz w:val="16"/>
        <w:szCs w:val="16"/>
      </w:rPr>
    </w:pPr>
    <w:r w:rsidRPr="003E2ACF">
      <w:rPr>
        <w:rStyle w:val="tevilkastrani"/>
        <w:b/>
        <w:sz w:val="16"/>
        <w:szCs w:val="16"/>
      </w:rPr>
      <w:fldChar w:fldCharType="begin"/>
    </w:r>
    <w:r w:rsidRPr="003E2ACF">
      <w:rPr>
        <w:rStyle w:val="tevilkastrani"/>
        <w:b/>
        <w:sz w:val="16"/>
        <w:szCs w:val="16"/>
      </w:rPr>
      <w:instrText xml:space="preserve">PAGE  </w:instrText>
    </w:r>
    <w:r w:rsidRPr="003E2ACF">
      <w:rPr>
        <w:rStyle w:val="tevilkastrani"/>
        <w:b/>
        <w:sz w:val="16"/>
        <w:szCs w:val="16"/>
      </w:rPr>
      <w:fldChar w:fldCharType="separate"/>
    </w:r>
    <w:r>
      <w:rPr>
        <w:rStyle w:val="tevilkastrani"/>
        <w:b/>
        <w:noProof/>
        <w:sz w:val="16"/>
        <w:szCs w:val="16"/>
      </w:rPr>
      <w:t>2</w:t>
    </w:r>
    <w:r w:rsidRPr="003E2ACF">
      <w:rPr>
        <w:rStyle w:val="tevilkastrani"/>
        <w:b/>
        <w:sz w:val="16"/>
        <w:szCs w:val="16"/>
      </w:rPr>
      <w:fldChar w:fldCharType="end"/>
    </w:r>
  </w:p>
  <w:p w14:paraId="749CD7CD" w14:textId="77777777" w:rsidR="00F03010" w:rsidRPr="003E2ACF" w:rsidRDefault="00FD6A82" w:rsidP="00F03010">
    <w:pPr>
      <w:tabs>
        <w:tab w:val="right" w:pos="-142"/>
      </w:tabs>
      <w:ind w:left="567"/>
      <w:rPr>
        <w:b/>
        <w:sz w:val="16"/>
        <w:szCs w:val="16"/>
        <w:lang w:val="sl-SI"/>
      </w:rPr>
    </w:pPr>
    <w:r>
      <w:rPr>
        <w:b/>
        <w:noProof/>
        <w:sz w:val="16"/>
        <w:szCs w:val="16"/>
        <w:lang w:val="sl-SI" w:eastAsia="sl-SI"/>
      </w:rPr>
      <w:drawing>
        <wp:anchor distT="0" distB="0" distL="114300" distR="114300" simplePos="0" relativeHeight="251659264" behindDoc="1" locked="0" layoutInCell="1" allowOverlap="1" wp14:anchorId="6C6FBEF3" wp14:editId="15FD69F7">
          <wp:simplePos x="0" y="0"/>
          <wp:positionH relativeFrom="column">
            <wp:posOffset>-838835</wp:posOffset>
          </wp:positionH>
          <wp:positionV relativeFrom="paragraph">
            <wp:posOffset>2540</wp:posOffset>
          </wp:positionV>
          <wp:extent cx="840740" cy="6521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ga str logo.jpg"/>
                  <pic:cNvPicPr/>
                </pic:nvPicPr>
                <pic:blipFill>
                  <a:blip r:embed="rId1">
                    <a:extLst>
                      <a:ext uri="{28A0092B-C50C-407E-A947-70E740481C1C}">
                        <a14:useLocalDpi xmlns:a14="http://schemas.microsoft.com/office/drawing/2010/main" val="0"/>
                      </a:ext>
                    </a:extLst>
                  </a:blip>
                  <a:stretch>
                    <a:fillRect/>
                  </a:stretch>
                </pic:blipFill>
                <pic:spPr>
                  <a:xfrm>
                    <a:off x="0" y="0"/>
                    <a:ext cx="840740" cy="652145"/>
                  </a:xfrm>
                  <a:prstGeom prst="rect">
                    <a:avLst/>
                  </a:prstGeom>
                </pic:spPr>
              </pic:pic>
            </a:graphicData>
          </a:graphic>
        </wp:anchor>
      </w:drawing>
    </w:r>
    <w:r w:rsidRPr="003E2ACF">
      <w:rPr>
        <w:b/>
        <w:sz w:val="16"/>
        <w:szCs w:val="16"/>
        <w:lang w:val="sl-SI"/>
      </w:rPr>
      <w:t xml:space="preserve">Mednarodni grafični likovni center • International Centre of </w:t>
    </w:r>
    <w:proofErr w:type="spellStart"/>
    <w:r w:rsidRPr="003E2ACF">
      <w:rPr>
        <w:b/>
        <w:sz w:val="16"/>
        <w:szCs w:val="16"/>
        <w:lang w:val="sl-SI"/>
      </w:rPr>
      <w:t>Graphic</w:t>
    </w:r>
    <w:proofErr w:type="spellEnd"/>
    <w:r w:rsidRPr="003E2ACF">
      <w:rPr>
        <w:b/>
        <w:sz w:val="16"/>
        <w:szCs w:val="16"/>
        <w:lang w:val="sl-SI"/>
      </w:rPr>
      <w:t xml:space="preserve"> </w:t>
    </w:r>
    <w:proofErr w:type="spellStart"/>
    <w:r w:rsidRPr="003E2ACF">
      <w:rPr>
        <w:b/>
        <w:sz w:val="16"/>
        <w:szCs w:val="16"/>
        <w:lang w:val="sl-SI"/>
      </w:rPr>
      <w:t>Arts</w:t>
    </w:r>
    <w:proofErr w:type="spellEnd"/>
  </w:p>
  <w:p w14:paraId="400FDBC4" w14:textId="77777777" w:rsidR="00F03010" w:rsidRPr="003E2ACF" w:rsidRDefault="00FD6A82" w:rsidP="00F03010">
    <w:pPr>
      <w:tabs>
        <w:tab w:val="right" w:pos="-142"/>
      </w:tabs>
      <w:ind w:left="567"/>
      <w:rPr>
        <w:b/>
        <w:sz w:val="16"/>
        <w:szCs w:val="16"/>
        <w:lang w:val="sl-SI"/>
      </w:rPr>
    </w:pPr>
    <w:r w:rsidRPr="003E2ACF">
      <w:rPr>
        <w:b/>
        <w:sz w:val="16"/>
        <w:szCs w:val="16"/>
        <w:lang w:val="sl-SI"/>
      </w:rPr>
      <w:t>Grad Tivoli • Pod turnom 3 • 1000 Ljubljana • T +386 1 241 38 00 • info@mglc-lj.si • www.mglc-lj.si</w:t>
    </w:r>
  </w:p>
  <w:p w14:paraId="3B6ED7A1" w14:textId="77777777" w:rsidR="00F03010" w:rsidRPr="003E2ACF" w:rsidRDefault="00FD6A82" w:rsidP="00F03010">
    <w:pPr>
      <w:tabs>
        <w:tab w:val="right" w:pos="-142"/>
      </w:tabs>
      <w:ind w:firstLine="360"/>
      <w:rPr>
        <w:sz w:val="16"/>
        <w:szCs w:val="16"/>
        <w:lang w:val="sl-SI"/>
      </w:rPr>
    </w:pPr>
    <w:r>
      <w:rPr>
        <w:sz w:val="16"/>
        <w:szCs w:val="16"/>
        <w:lang w:val="sl-S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8EA0C" w14:textId="77777777" w:rsidR="00F03010" w:rsidRDefault="005810AE" w:rsidP="00F03010">
    <w:pPr>
      <w:pStyle w:val="Noga"/>
      <w:spacing w:line="360" w:lineRule="auto"/>
      <w:rPr>
        <w:sz w:val="16"/>
        <w:szCs w:val="16"/>
        <w:lang w:val="sl-SI"/>
      </w:rPr>
    </w:pPr>
  </w:p>
  <w:p w14:paraId="3E479205" w14:textId="77777777" w:rsidR="00F03010" w:rsidRDefault="005810AE" w:rsidP="00F03010">
    <w:pPr>
      <w:pStyle w:val="Noga"/>
      <w:spacing w:line="360" w:lineRule="auto"/>
      <w:rPr>
        <w:sz w:val="16"/>
        <w:szCs w:val="16"/>
        <w:lang w:val="sl-SI"/>
      </w:rPr>
    </w:pPr>
  </w:p>
  <w:p w14:paraId="5AB9AFFB" w14:textId="77777777" w:rsidR="00F03010" w:rsidRDefault="005810AE" w:rsidP="00F03010">
    <w:pPr>
      <w:pStyle w:val="Noga"/>
      <w:spacing w:line="360" w:lineRule="auto"/>
      <w:rPr>
        <w:sz w:val="16"/>
        <w:szCs w:val="16"/>
        <w:lang w:val="sl-SI"/>
      </w:rPr>
    </w:pPr>
  </w:p>
  <w:p w14:paraId="20A11065" w14:textId="77777777" w:rsidR="00F03010" w:rsidRPr="003E2ACF" w:rsidRDefault="00FD6A82" w:rsidP="00F03010">
    <w:pPr>
      <w:pStyle w:val="Noga"/>
      <w:spacing w:line="360" w:lineRule="auto"/>
      <w:rPr>
        <w:b/>
        <w:sz w:val="16"/>
        <w:szCs w:val="16"/>
        <w:lang w:val="sl-SI"/>
      </w:rPr>
    </w:pPr>
    <w:r w:rsidRPr="003E2ACF">
      <w:rPr>
        <w:b/>
        <w:sz w:val="16"/>
        <w:szCs w:val="16"/>
        <w:lang w:val="sl-SI"/>
      </w:rPr>
      <w:t xml:space="preserve">Mednarodni grafični likovni center • International Centre of </w:t>
    </w:r>
    <w:proofErr w:type="spellStart"/>
    <w:r w:rsidRPr="003E2ACF">
      <w:rPr>
        <w:b/>
        <w:sz w:val="16"/>
        <w:szCs w:val="16"/>
        <w:lang w:val="sl-SI"/>
      </w:rPr>
      <w:t>Graphic</w:t>
    </w:r>
    <w:proofErr w:type="spellEnd"/>
    <w:r w:rsidRPr="003E2ACF">
      <w:rPr>
        <w:b/>
        <w:sz w:val="16"/>
        <w:szCs w:val="16"/>
        <w:lang w:val="sl-SI"/>
      </w:rPr>
      <w:t xml:space="preserve"> </w:t>
    </w:r>
    <w:proofErr w:type="spellStart"/>
    <w:r w:rsidRPr="003E2ACF">
      <w:rPr>
        <w:b/>
        <w:sz w:val="16"/>
        <w:szCs w:val="16"/>
        <w:lang w:val="sl-SI"/>
      </w:rPr>
      <w:t>Arts</w:t>
    </w:r>
    <w:proofErr w:type="spellEnd"/>
  </w:p>
  <w:p w14:paraId="5DFEAEDB" w14:textId="77777777" w:rsidR="00F03010" w:rsidRPr="00533C43" w:rsidRDefault="00FD6A82" w:rsidP="00F03010">
    <w:pPr>
      <w:pStyle w:val="Noga"/>
      <w:spacing w:line="360" w:lineRule="auto"/>
      <w:rPr>
        <w:b/>
        <w:sz w:val="16"/>
        <w:szCs w:val="16"/>
        <w:lang w:val="sl-SI"/>
      </w:rPr>
    </w:pPr>
    <w:r w:rsidRPr="003E2ACF">
      <w:rPr>
        <w:b/>
        <w:sz w:val="16"/>
        <w:szCs w:val="16"/>
        <w:lang w:val="sl-SI"/>
      </w:rPr>
      <w:t>Grad Tivoli • Pod turnom 3 • 1000 Ljubljana • T +386 1 241 38 00 • info@mglc-lj.si • www.mglc-lj.si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B0334" w14:textId="77777777" w:rsidR="003C79A4" w:rsidRDefault="002679A1">
      <w:pPr>
        <w:spacing w:line="240" w:lineRule="auto"/>
      </w:pPr>
      <w:r>
        <w:separator/>
      </w:r>
    </w:p>
  </w:footnote>
  <w:footnote w:type="continuationSeparator" w:id="0">
    <w:p w14:paraId="762A9356" w14:textId="77777777" w:rsidR="003C79A4" w:rsidRDefault="002679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45BF" w14:textId="77777777" w:rsidR="00F03010" w:rsidRDefault="005810AE" w:rsidP="00F03010">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AC5C4" w14:textId="77777777" w:rsidR="00F03010" w:rsidRDefault="00FD6A82" w:rsidP="00F03010">
    <w:pPr>
      <w:pStyle w:val="Glava"/>
      <w:tabs>
        <w:tab w:val="clear" w:pos="4320"/>
        <w:tab w:val="clear" w:pos="8640"/>
        <w:tab w:val="center" w:pos="4632"/>
      </w:tabs>
    </w:pPr>
    <w:r>
      <w:tab/>
    </w:r>
    <w:r>
      <w:rPr>
        <w:noProof/>
        <w:lang w:val="sl-SI" w:eastAsia="sl-SI"/>
      </w:rPr>
      <w:drawing>
        <wp:anchor distT="0" distB="0" distL="114300" distR="114300" simplePos="0" relativeHeight="251660288" behindDoc="1" locked="0" layoutInCell="1" allowOverlap="1" wp14:anchorId="35D6DB9C" wp14:editId="0EB3AFF7">
          <wp:simplePos x="0" y="0"/>
          <wp:positionH relativeFrom="column">
            <wp:posOffset>-838835</wp:posOffset>
          </wp:positionH>
          <wp:positionV relativeFrom="paragraph">
            <wp:posOffset>-791845</wp:posOffset>
          </wp:positionV>
          <wp:extent cx="4199890" cy="1715770"/>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lc logo-02.jpg"/>
                  <pic:cNvPicPr/>
                </pic:nvPicPr>
                <pic:blipFill>
                  <a:blip r:embed="rId1">
                    <a:extLst>
                      <a:ext uri="{28A0092B-C50C-407E-A947-70E740481C1C}">
                        <a14:useLocalDpi xmlns:a14="http://schemas.microsoft.com/office/drawing/2010/main" val="0"/>
                      </a:ext>
                    </a:extLst>
                  </a:blip>
                  <a:stretch>
                    <a:fillRect/>
                  </a:stretch>
                </pic:blipFill>
                <pic:spPr>
                  <a:xfrm>
                    <a:off x="0" y="0"/>
                    <a:ext cx="4199890" cy="1715770"/>
                  </a:xfrm>
                  <a:prstGeom prst="rect">
                    <a:avLst/>
                  </a:prstGeom>
                </pic:spPr>
              </pic:pic>
            </a:graphicData>
          </a:graphic>
        </wp:anchor>
      </w:drawing>
    </w:r>
  </w:p>
  <w:p w14:paraId="1EB1E5FE" w14:textId="77777777" w:rsidR="00F03010" w:rsidRDefault="005810AE">
    <w:pPr>
      <w:pStyle w:val="Glava"/>
    </w:pPr>
  </w:p>
  <w:p w14:paraId="29D1096E" w14:textId="77777777" w:rsidR="00F03010" w:rsidRDefault="005810AE">
    <w:pPr>
      <w:pStyle w:val="Glava"/>
    </w:pPr>
  </w:p>
  <w:p w14:paraId="536397BA" w14:textId="77777777" w:rsidR="00F03010" w:rsidRDefault="005810AE">
    <w:pPr>
      <w:pStyle w:val="Glava"/>
    </w:pPr>
  </w:p>
  <w:p w14:paraId="2EC0A173" w14:textId="77777777" w:rsidR="00F03010" w:rsidRDefault="005810AE">
    <w:pPr>
      <w:pStyle w:val="Glava"/>
    </w:pPr>
  </w:p>
  <w:p w14:paraId="2EFE7B51" w14:textId="77777777" w:rsidR="00F03010" w:rsidRDefault="005810AE">
    <w:pPr>
      <w:pStyle w:val="Glava"/>
    </w:pPr>
  </w:p>
  <w:p w14:paraId="73CD914A" w14:textId="77777777" w:rsidR="00F03010" w:rsidRDefault="005810AE">
    <w:pPr>
      <w:pStyle w:val="Glava"/>
    </w:pPr>
  </w:p>
  <w:p w14:paraId="304BACEF" w14:textId="77777777" w:rsidR="00F03010" w:rsidRDefault="005810AE">
    <w:pPr>
      <w:pStyle w:val="Glava"/>
    </w:pPr>
  </w:p>
  <w:p w14:paraId="623619C6" w14:textId="77777777" w:rsidR="00F03010" w:rsidRDefault="005810AE">
    <w:pPr>
      <w:pStyle w:val="Glava"/>
    </w:pPr>
  </w:p>
  <w:p w14:paraId="5087AFAC" w14:textId="77777777" w:rsidR="00F03010" w:rsidRDefault="005810AE">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1D9"/>
    <w:rsid w:val="00046A4A"/>
    <w:rsid w:val="000952F1"/>
    <w:rsid w:val="00097381"/>
    <w:rsid w:val="000D00DF"/>
    <w:rsid w:val="00130106"/>
    <w:rsid w:val="00171D3B"/>
    <w:rsid w:val="001838F5"/>
    <w:rsid w:val="001C3AF9"/>
    <w:rsid w:val="001D51D9"/>
    <w:rsid w:val="001E33F1"/>
    <w:rsid w:val="001F104E"/>
    <w:rsid w:val="00241CC9"/>
    <w:rsid w:val="002474C5"/>
    <w:rsid w:val="002679A1"/>
    <w:rsid w:val="00271E9F"/>
    <w:rsid w:val="002B0A31"/>
    <w:rsid w:val="00321F5A"/>
    <w:rsid w:val="00375023"/>
    <w:rsid w:val="003A2762"/>
    <w:rsid w:val="003C79A4"/>
    <w:rsid w:val="00442DED"/>
    <w:rsid w:val="00541D79"/>
    <w:rsid w:val="00557CC8"/>
    <w:rsid w:val="00562E39"/>
    <w:rsid w:val="005810AE"/>
    <w:rsid w:val="005C25B7"/>
    <w:rsid w:val="006333BD"/>
    <w:rsid w:val="006660F9"/>
    <w:rsid w:val="00674894"/>
    <w:rsid w:val="006A5688"/>
    <w:rsid w:val="007B77EB"/>
    <w:rsid w:val="0086037C"/>
    <w:rsid w:val="00867550"/>
    <w:rsid w:val="008C6741"/>
    <w:rsid w:val="009072EA"/>
    <w:rsid w:val="009601BE"/>
    <w:rsid w:val="00980FCE"/>
    <w:rsid w:val="009A0BDD"/>
    <w:rsid w:val="00A806DB"/>
    <w:rsid w:val="00A832A6"/>
    <w:rsid w:val="00B30672"/>
    <w:rsid w:val="00B63E17"/>
    <w:rsid w:val="00BA731A"/>
    <w:rsid w:val="00C141C0"/>
    <w:rsid w:val="00C538CE"/>
    <w:rsid w:val="00C628AE"/>
    <w:rsid w:val="00C80A6C"/>
    <w:rsid w:val="00C8351F"/>
    <w:rsid w:val="00CA56A1"/>
    <w:rsid w:val="00CD7C9D"/>
    <w:rsid w:val="00D214EA"/>
    <w:rsid w:val="00DD29F8"/>
    <w:rsid w:val="00E06886"/>
    <w:rsid w:val="00E615D9"/>
    <w:rsid w:val="00E7071E"/>
    <w:rsid w:val="00EF6E91"/>
    <w:rsid w:val="00F02C5D"/>
    <w:rsid w:val="00F5592A"/>
    <w:rsid w:val="00FD6A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4864C"/>
  <w15:chartTrackingRefBased/>
  <w15:docId w15:val="{D684DC86-5A03-400D-8971-1F3C8D63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aliases w:val="MGLC Text"/>
    <w:qFormat/>
    <w:rsid w:val="001D51D9"/>
    <w:pPr>
      <w:spacing w:after="0" w:line="360" w:lineRule="auto"/>
    </w:pPr>
    <w:rPr>
      <w:rFonts w:ascii="Georgia" w:hAnsi="Georgia"/>
      <w:sz w:val="20"/>
      <w:szCs w:val="24"/>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1D51D9"/>
    <w:pPr>
      <w:tabs>
        <w:tab w:val="center" w:pos="4320"/>
        <w:tab w:val="right" w:pos="8640"/>
      </w:tabs>
      <w:spacing w:line="240" w:lineRule="auto"/>
    </w:pPr>
  </w:style>
  <w:style w:type="character" w:customStyle="1" w:styleId="GlavaZnak">
    <w:name w:val="Glava Znak"/>
    <w:basedOn w:val="Privzetapisavaodstavka"/>
    <w:link w:val="Glava"/>
    <w:rsid w:val="001D51D9"/>
    <w:rPr>
      <w:rFonts w:ascii="Georgia" w:hAnsi="Georgia"/>
      <w:sz w:val="20"/>
      <w:szCs w:val="24"/>
      <w:lang w:val="en-GB"/>
    </w:rPr>
  </w:style>
  <w:style w:type="character" w:styleId="tevilkastrani">
    <w:name w:val="page number"/>
    <w:basedOn w:val="Privzetapisavaodstavka"/>
    <w:rsid w:val="001D51D9"/>
  </w:style>
  <w:style w:type="paragraph" w:styleId="Noga">
    <w:name w:val="footer"/>
    <w:basedOn w:val="Navaden"/>
    <w:link w:val="NogaZnak"/>
    <w:semiHidden/>
    <w:unhideWhenUsed/>
    <w:rsid w:val="001D51D9"/>
    <w:pPr>
      <w:tabs>
        <w:tab w:val="center" w:pos="4320"/>
        <w:tab w:val="right" w:pos="8640"/>
      </w:tabs>
      <w:spacing w:line="240" w:lineRule="auto"/>
    </w:pPr>
  </w:style>
  <w:style w:type="character" w:customStyle="1" w:styleId="NogaZnak">
    <w:name w:val="Noga Znak"/>
    <w:basedOn w:val="Privzetapisavaodstavka"/>
    <w:link w:val="Noga"/>
    <w:semiHidden/>
    <w:rsid w:val="001D51D9"/>
    <w:rPr>
      <w:rFonts w:ascii="Georgia" w:hAnsi="Georgia"/>
      <w:sz w:val="20"/>
      <w:szCs w:val="24"/>
      <w:lang w:val="en-GB"/>
    </w:rPr>
  </w:style>
  <w:style w:type="paragraph" w:styleId="Navadensplet">
    <w:name w:val="Normal (Web)"/>
    <w:basedOn w:val="Navaden"/>
    <w:uiPriority w:val="99"/>
    <w:unhideWhenUsed/>
    <w:rsid w:val="001D51D9"/>
    <w:pPr>
      <w:spacing w:before="100" w:beforeAutospacing="1" w:after="100" w:afterAutospacing="1" w:line="240" w:lineRule="auto"/>
    </w:pPr>
    <w:rPr>
      <w:rFonts w:ascii="Times New Roman" w:eastAsia="Times New Roman" w:hAnsi="Times New Roman" w:cs="Times New Roman"/>
      <w:sz w:val="24"/>
      <w:lang w:val="sl-SI" w:eastAsia="sl-SI"/>
    </w:rPr>
  </w:style>
  <w:style w:type="character" w:styleId="Hiperpovezava">
    <w:name w:val="Hyperlink"/>
    <w:basedOn w:val="Privzetapisavaodstavka"/>
    <w:uiPriority w:val="99"/>
    <w:unhideWhenUsed/>
    <w:rsid w:val="001D51D9"/>
    <w:rPr>
      <w:color w:val="0563C1" w:themeColor="hyperlink"/>
      <w:u w:val="single"/>
    </w:rPr>
  </w:style>
  <w:style w:type="paragraph" w:styleId="Brezrazmikov">
    <w:name w:val="No Spacing"/>
    <w:uiPriority w:val="1"/>
    <w:qFormat/>
    <w:rsid w:val="001D51D9"/>
    <w:pPr>
      <w:spacing w:after="0" w:line="240" w:lineRule="auto"/>
    </w:pPr>
    <w:rPr>
      <w:lang w:val="en-GB"/>
    </w:rPr>
  </w:style>
  <w:style w:type="paragraph" w:customStyle="1" w:styleId="Brezrazmikov1">
    <w:name w:val="Brez razmikov1"/>
    <w:rsid w:val="00B30672"/>
    <w:pPr>
      <w:suppressAutoHyphens/>
      <w:spacing w:after="0" w:line="240" w:lineRule="auto"/>
    </w:pPr>
    <w:rPr>
      <w:rFonts w:ascii="Calibri" w:eastAsia="Calibri" w:hAnsi="Calibri" w:cs="font866"/>
      <w:lang w:val="cs-CZ"/>
    </w:rPr>
  </w:style>
  <w:style w:type="paragraph" w:customStyle="1" w:styleId="Brezrazmikov2">
    <w:name w:val="Brez razmikov2"/>
    <w:rsid w:val="00DD29F8"/>
    <w:pPr>
      <w:suppressAutoHyphens/>
      <w:spacing w:after="0" w:line="240" w:lineRule="auto"/>
    </w:pPr>
    <w:rPr>
      <w:rFonts w:ascii="Calibri" w:eastAsia="Calibri" w:hAnsi="Calibri" w:cs="Times New Roman"/>
      <w:lang w:val="en-GB"/>
    </w:rPr>
  </w:style>
  <w:style w:type="character" w:styleId="Krepko">
    <w:name w:val="Strong"/>
    <w:basedOn w:val="Privzetapisavaodstavka"/>
    <w:uiPriority w:val="22"/>
    <w:qFormat/>
    <w:rsid w:val="00CD7C9D"/>
    <w:rPr>
      <w:b/>
      <w:bCs/>
    </w:rPr>
  </w:style>
  <w:style w:type="paragraph" w:customStyle="1" w:styleId="Navaden1">
    <w:name w:val="Navaden1"/>
    <w:rsid w:val="00CD7C9D"/>
    <w:pPr>
      <w:spacing w:after="0" w:line="276" w:lineRule="auto"/>
    </w:pPr>
    <w:rPr>
      <w:rFonts w:ascii="Arial" w:eastAsia="Arial" w:hAnsi="Arial" w:cs="Arial"/>
      <w:lang w:val="en-GB" w:eastAsia="en-GB"/>
    </w:rPr>
  </w:style>
  <w:style w:type="character" w:styleId="Nerazreenaomemba">
    <w:name w:val="Unresolved Mention"/>
    <w:basedOn w:val="Privzetapisavaodstavka"/>
    <w:uiPriority w:val="99"/>
    <w:semiHidden/>
    <w:unhideWhenUsed/>
    <w:rsid w:val="00674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89279">
      <w:bodyDiv w:val="1"/>
      <w:marLeft w:val="0"/>
      <w:marRight w:val="0"/>
      <w:marTop w:val="0"/>
      <w:marBottom w:val="0"/>
      <w:divBdr>
        <w:top w:val="none" w:sz="0" w:space="0" w:color="auto"/>
        <w:left w:val="none" w:sz="0" w:space="0" w:color="auto"/>
        <w:bottom w:val="none" w:sz="0" w:space="0" w:color="auto"/>
        <w:right w:val="none" w:sz="0" w:space="0" w:color="auto"/>
      </w:divBdr>
    </w:div>
    <w:div w:id="422536674">
      <w:bodyDiv w:val="1"/>
      <w:marLeft w:val="0"/>
      <w:marRight w:val="0"/>
      <w:marTop w:val="0"/>
      <w:marBottom w:val="0"/>
      <w:divBdr>
        <w:top w:val="none" w:sz="0" w:space="0" w:color="auto"/>
        <w:left w:val="none" w:sz="0" w:space="0" w:color="auto"/>
        <w:bottom w:val="none" w:sz="0" w:space="0" w:color="auto"/>
        <w:right w:val="none" w:sz="0" w:space="0" w:color="auto"/>
      </w:divBdr>
    </w:div>
    <w:div w:id="847017730">
      <w:bodyDiv w:val="1"/>
      <w:marLeft w:val="0"/>
      <w:marRight w:val="0"/>
      <w:marTop w:val="0"/>
      <w:marBottom w:val="0"/>
      <w:divBdr>
        <w:top w:val="none" w:sz="0" w:space="0" w:color="auto"/>
        <w:left w:val="none" w:sz="0" w:space="0" w:color="auto"/>
        <w:bottom w:val="none" w:sz="0" w:space="0" w:color="auto"/>
        <w:right w:val="none" w:sz="0" w:space="0" w:color="auto"/>
      </w:divBdr>
    </w:div>
    <w:div w:id="851603968">
      <w:bodyDiv w:val="1"/>
      <w:marLeft w:val="0"/>
      <w:marRight w:val="0"/>
      <w:marTop w:val="0"/>
      <w:marBottom w:val="0"/>
      <w:divBdr>
        <w:top w:val="none" w:sz="0" w:space="0" w:color="auto"/>
        <w:left w:val="none" w:sz="0" w:space="0" w:color="auto"/>
        <w:bottom w:val="none" w:sz="0" w:space="0" w:color="auto"/>
        <w:right w:val="none" w:sz="0" w:space="0" w:color="auto"/>
      </w:divBdr>
    </w:div>
    <w:div w:id="1000889088">
      <w:bodyDiv w:val="1"/>
      <w:marLeft w:val="0"/>
      <w:marRight w:val="0"/>
      <w:marTop w:val="0"/>
      <w:marBottom w:val="0"/>
      <w:divBdr>
        <w:top w:val="none" w:sz="0" w:space="0" w:color="auto"/>
        <w:left w:val="none" w:sz="0" w:space="0" w:color="auto"/>
        <w:bottom w:val="none" w:sz="0" w:space="0" w:color="auto"/>
        <w:right w:val="none" w:sz="0" w:space="0" w:color="auto"/>
      </w:divBdr>
    </w:div>
    <w:div w:id="1309048298">
      <w:bodyDiv w:val="1"/>
      <w:marLeft w:val="0"/>
      <w:marRight w:val="0"/>
      <w:marTop w:val="0"/>
      <w:marBottom w:val="0"/>
      <w:divBdr>
        <w:top w:val="none" w:sz="0" w:space="0" w:color="auto"/>
        <w:left w:val="none" w:sz="0" w:space="0" w:color="auto"/>
        <w:bottom w:val="none" w:sz="0" w:space="0" w:color="auto"/>
        <w:right w:val="none" w:sz="0" w:space="0" w:color="auto"/>
      </w:divBdr>
    </w:div>
    <w:div w:id="1314144630">
      <w:bodyDiv w:val="1"/>
      <w:marLeft w:val="0"/>
      <w:marRight w:val="0"/>
      <w:marTop w:val="0"/>
      <w:marBottom w:val="0"/>
      <w:divBdr>
        <w:top w:val="none" w:sz="0" w:space="0" w:color="auto"/>
        <w:left w:val="none" w:sz="0" w:space="0" w:color="auto"/>
        <w:bottom w:val="none" w:sz="0" w:space="0" w:color="auto"/>
        <w:right w:val="none" w:sz="0" w:space="0" w:color="auto"/>
      </w:divBdr>
    </w:div>
    <w:div w:id="1395354445">
      <w:bodyDiv w:val="1"/>
      <w:marLeft w:val="0"/>
      <w:marRight w:val="0"/>
      <w:marTop w:val="0"/>
      <w:marBottom w:val="0"/>
      <w:divBdr>
        <w:top w:val="none" w:sz="0" w:space="0" w:color="auto"/>
        <w:left w:val="none" w:sz="0" w:space="0" w:color="auto"/>
        <w:bottom w:val="none" w:sz="0" w:space="0" w:color="auto"/>
        <w:right w:val="none" w:sz="0" w:space="0" w:color="auto"/>
      </w:divBdr>
    </w:div>
    <w:div w:id="1511990271">
      <w:bodyDiv w:val="1"/>
      <w:marLeft w:val="0"/>
      <w:marRight w:val="0"/>
      <w:marTop w:val="0"/>
      <w:marBottom w:val="0"/>
      <w:divBdr>
        <w:top w:val="none" w:sz="0" w:space="0" w:color="auto"/>
        <w:left w:val="none" w:sz="0" w:space="0" w:color="auto"/>
        <w:bottom w:val="none" w:sz="0" w:space="0" w:color="auto"/>
        <w:right w:val="none" w:sz="0" w:space="0" w:color="auto"/>
      </w:divBdr>
    </w:div>
    <w:div w:id="1757247495">
      <w:bodyDiv w:val="1"/>
      <w:marLeft w:val="0"/>
      <w:marRight w:val="0"/>
      <w:marTop w:val="0"/>
      <w:marBottom w:val="0"/>
      <w:divBdr>
        <w:top w:val="none" w:sz="0" w:space="0" w:color="auto"/>
        <w:left w:val="none" w:sz="0" w:space="0" w:color="auto"/>
        <w:bottom w:val="none" w:sz="0" w:space="0" w:color="auto"/>
        <w:right w:val="none" w:sz="0" w:space="0" w:color="auto"/>
      </w:divBdr>
    </w:div>
    <w:div w:id="1910074069">
      <w:bodyDiv w:val="1"/>
      <w:marLeft w:val="0"/>
      <w:marRight w:val="0"/>
      <w:marTop w:val="0"/>
      <w:marBottom w:val="0"/>
      <w:divBdr>
        <w:top w:val="none" w:sz="0" w:space="0" w:color="auto"/>
        <w:left w:val="none" w:sz="0" w:space="0" w:color="auto"/>
        <w:bottom w:val="none" w:sz="0" w:space="0" w:color="auto"/>
        <w:right w:val="none" w:sz="0" w:space="0" w:color="auto"/>
      </w:divBdr>
    </w:div>
    <w:div w:id="20057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6E5C748-070C-461B-A03B-0B7912F58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791</Words>
  <Characters>4515</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Zeleznik</dc:creator>
  <cp:keywords/>
  <dc:description/>
  <cp:lastModifiedBy>INFO MGLC</cp:lastModifiedBy>
  <cp:revision>3</cp:revision>
  <cp:lastPrinted>2021-11-29T11:46:00Z</cp:lastPrinted>
  <dcterms:created xsi:type="dcterms:W3CDTF">2023-03-28T09:34:00Z</dcterms:created>
  <dcterms:modified xsi:type="dcterms:W3CDTF">2023-03-28T09:44:00Z</dcterms:modified>
</cp:coreProperties>
</file>